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Pr="003D6A13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D6A13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Аналитический отчёт</w:t>
      </w:r>
    </w:p>
    <w:p w:rsidR="006516D7" w:rsidRPr="003D6A13" w:rsidRDefault="005625FB" w:rsidP="005625F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6A13">
        <w:rPr>
          <w:rFonts w:ascii="Times New Roman" w:hAnsi="Times New Roman" w:cs="Times New Roman"/>
          <w:b/>
          <w:i/>
          <w:sz w:val="40"/>
          <w:szCs w:val="40"/>
        </w:rPr>
        <w:t xml:space="preserve">внутренней системы оценки  </w:t>
      </w:r>
    </w:p>
    <w:p w:rsidR="006516D7" w:rsidRPr="003D6A13" w:rsidRDefault="005625FB" w:rsidP="005625F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6A13">
        <w:rPr>
          <w:rFonts w:ascii="Times New Roman" w:hAnsi="Times New Roman" w:cs="Times New Roman"/>
          <w:b/>
          <w:i/>
          <w:sz w:val="40"/>
          <w:szCs w:val="40"/>
        </w:rPr>
        <w:t xml:space="preserve">качества образования   </w:t>
      </w:r>
    </w:p>
    <w:p w:rsidR="005625FB" w:rsidRPr="003D6A13" w:rsidRDefault="005625FB" w:rsidP="005625F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6A13">
        <w:rPr>
          <w:rFonts w:ascii="Times New Roman" w:hAnsi="Times New Roman" w:cs="Times New Roman"/>
          <w:b/>
          <w:i/>
          <w:sz w:val="40"/>
          <w:szCs w:val="40"/>
        </w:rPr>
        <w:t>(ВСОКО)</w:t>
      </w:r>
    </w:p>
    <w:p w:rsidR="006516D7" w:rsidRPr="003D6A13" w:rsidRDefault="00A7545F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3D6A1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МБОУ СОШ с. </w:t>
      </w:r>
      <w:proofErr w:type="spellStart"/>
      <w:r w:rsidRPr="003D6A13">
        <w:rPr>
          <w:rFonts w:ascii="Times New Roman" w:eastAsia="Times New Roman" w:hAnsi="Times New Roman" w:cs="Times New Roman"/>
          <w:b/>
          <w:i/>
          <w:sz w:val="40"/>
          <w:szCs w:val="40"/>
        </w:rPr>
        <w:t>Куяново</w:t>
      </w:r>
      <w:proofErr w:type="spellEnd"/>
    </w:p>
    <w:p w:rsidR="005625FB" w:rsidRPr="003D6A13" w:rsidRDefault="00A7545F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3D6A1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за</w:t>
      </w:r>
      <w:r w:rsidR="003D6A13" w:rsidRPr="003D6A1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2023 – 2024</w:t>
      </w:r>
      <w:r w:rsidR="005625FB" w:rsidRPr="003D6A1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5FB" w:rsidRPr="005625FB" w:rsidRDefault="005625FB" w:rsidP="0056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625FB">
        <w:rPr>
          <w:rStyle w:val="markedcontent"/>
          <w:rFonts w:ascii="Times New Roman" w:hAnsi="Times New Roman" w:cs="Times New Roman"/>
          <w:sz w:val="24"/>
          <w:szCs w:val="24"/>
        </w:rPr>
        <w:t>Обсужден на заседании</w:t>
      </w:r>
      <w:r w:rsidRPr="005625F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625FB">
        <w:rPr>
          <w:rStyle w:val="markedcontent"/>
          <w:rFonts w:ascii="Times New Roman" w:hAnsi="Times New Roman" w:cs="Times New Roman"/>
          <w:sz w:val="24"/>
          <w:szCs w:val="24"/>
        </w:rPr>
        <w:t>педагогического совета</w:t>
      </w:r>
      <w:r w:rsidRPr="005625F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04FBB">
        <w:rPr>
          <w:rStyle w:val="markedcontent"/>
          <w:rFonts w:ascii="Times New Roman" w:hAnsi="Times New Roman" w:cs="Times New Roman"/>
          <w:sz w:val="24"/>
          <w:szCs w:val="24"/>
        </w:rPr>
        <w:t>(Протокол №</w:t>
      </w:r>
      <w:r w:rsidR="00256538">
        <w:rPr>
          <w:rStyle w:val="markedcontent"/>
          <w:rFonts w:ascii="Times New Roman" w:hAnsi="Times New Roman" w:cs="Times New Roman"/>
          <w:sz w:val="24"/>
          <w:szCs w:val="24"/>
        </w:rPr>
        <w:t xml:space="preserve"> 8</w:t>
      </w:r>
      <w:r w:rsidRPr="005625FB">
        <w:rPr>
          <w:rStyle w:val="markedcontent"/>
          <w:rFonts w:ascii="Times New Roman" w:hAnsi="Times New Roman" w:cs="Times New Roman"/>
          <w:sz w:val="24"/>
          <w:szCs w:val="24"/>
        </w:rPr>
        <w:t xml:space="preserve"> от </w:t>
      </w:r>
      <w:r w:rsidR="00256538">
        <w:rPr>
          <w:rStyle w:val="markedcontent"/>
          <w:rFonts w:ascii="Times New Roman" w:hAnsi="Times New Roman" w:cs="Times New Roman"/>
          <w:sz w:val="24"/>
          <w:szCs w:val="24"/>
        </w:rPr>
        <w:t>27 июня 2024</w:t>
      </w:r>
      <w:r w:rsidRPr="005625FB">
        <w:rPr>
          <w:rStyle w:val="markedcontent"/>
          <w:rFonts w:ascii="Times New Roman" w:hAnsi="Times New Roman" w:cs="Times New Roman"/>
          <w:sz w:val="24"/>
          <w:szCs w:val="24"/>
        </w:rPr>
        <w:t>г.)</w:t>
      </w:r>
    </w:p>
    <w:p w:rsidR="005625FB" w:rsidRPr="005625FB" w:rsidRDefault="005625FB" w:rsidP="005625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5FB" w:rsidRPr="005625FB" w:rsidRDefault="005625FB" w:rsidP="0056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57" w:rsidRPr="00C04FBB" w:rsidRDefault="00C04FBB" w:rsidP="003E4F57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proofErr w:type="spellStart"/>
      <w:r w:rsidR="003E4F57" w:rsidRPr="00C04FBB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="003E4F57" w:rsidRPr="00C04FBB"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 в МБОУ СОШ </w:t>
      </w:r>
      <w:proofErr w:type="spellStart"/>
      <w:r w:rsidR="003E4F57" w:rsidRPr="00C04FB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E4F57" w:rsidRPr="00C04FB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E4F57" w:rsidRPr="00C04FBB">
        <w:rPr>
          <w:rFonts w:ascii="Times New Roman" w:hAnsi="Times New Roman" w:cs="Times New Roman"/>
          <w:sz w:val="24"/>
          <w:szCs w:val="24"/>
        </w:rPr>
        <w:t>уяново</w:t>
      </w:r>
      <w:proofErr w:type="spellEnd"/>
      <w:r w:rsidR="003E4F57" w:rsidRPr="00C04FBB">
        <w:rPr>
          <w:rFonts w:ascii="Times New Roman" w:hAnsi="Times New Roman" w:cs="Times New Roman"/>
          <w:sz w:val="24"/>
          <w:szCs w:val="24"/>
        </w:rPr>
        <w:t xml:space="preserve"> определяет направления внутренней оценки качества образования и состав контрольно-оценочных процедур; регламентирует порядок организации и проведения контрольно-оценочных процедур; закрепляет критерии и формы оценки по различным направлениям и функционал субъектов внутренней оценки качества образования; обеспечивает соответствие результатам независимой оценки качества образования.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ab/>
        <w:t xml:space="preserve"> Основными направления ВСОКО являются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 </w:t>
      </w:r>
      <w:r w:rsidRPr="00C04FBB">
        <w:rPr>
          <w:rFonts w:ascii="Times New Roman" w:hAnsi="Times New Roman" w:cs="Times New Roman"/>
          <w:sz w:val="24"/>
          <w:szCs w:val="24"/>
        </w:rPr>
        <w:tab/>
        <w:t>Основные мероприятия ВСОКО: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оценка соответствия реализуемых в Школе образовательных программ федеральным требованиям;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оценка условий реализации ООП федеральным требованиям;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 xml:space="preserve"> 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развития условий реализации ООП;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 xml:space="preserve">оценка уровня достижения учащимися планируемых результатов освоения основных образовательных программ; </w:t>
      </w:r>
    </w:p>
    <w:p w:rsidR="003E4F57" w:rsidRPr="00C04FBB" w:rsidRDefault="00256538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4F57" w:rsidRPr="00C04FBB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учащихся, </w:t>
      </w:r>
      <w:proofErr w:type="spellStart"/>
      <w:r w:rsidR="003E4F57" w:rsidRPr="00C04F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E4F57" w:rsidRPr="00C04FBB">
        <w:rPr>
          <w:rFonts w:ascii="Times New Roman" w:hAnsi="Times New Roman" w:cs="Times New Roman"/>
          <w:sz w:val="24"/>
          <w:szCs w:val="24"/>
        </w:rPr>
        <w:t xml:space="preserve"> у учащихся личностных УУД;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3E4F57" w:rsidRPr="00C04FBB" w:rsidRDefault="003E4F57" w:rsidP="00D6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BB">
        <w:rPr>
          <w:rFonts w:ascii="Times New Roman" w:hAnsi="Times New Roman" w:cs="Times New Roman"/>
          <w:sz w:val="24"/>
          <w:szCs w:val="24"/>
        </w:rPr>
        <w:t>–</w:t>
      </w:r>
      <w:r w:rsidR="00256538">
        <w:rPr>
          <w:rFonts w:ascii="Times New Roman" w:hAnsi="Times New Roman" w:cs="Times New Roman"/>
          <w:sz w:val="24"/>
          <w:szCs w:val="24"/>
        </w:rPr>
        <w:t xml:space="preserve"> </w:t>
      </w:r>
      <w:r w:rsidRPr="00C04FBB">
        <w:rPr>
          <w:rFonts w:ascii="Times New Roman" w:hAnsi="Times New Roman" w:cs="Times New Roman"/>
          <w:sz w:val="24"/>
          <w:szCs w:val="24"/>
        </w:rPr>
        <w:t xml:space="preserve">систематизация и обработка оценочной информации, подготовка аналитических документов по итогам ВСОКО. </w:t>
      </w:r>
    </w:p>
    <w:p w:rsidR="003E4F57" w:rsidRDefault="003E4F5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1B" w:rsidRPr="009A312B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5FB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осу</w:t>
      </w:r>
      <w:r w:rsidR="00D63421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по следующим трём </w:t>
      </w:r>
      <w:r w:rsidR="005625FB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</w:t>
      </w:r>
      <w:r w:rsidR="005625FB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25F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Качество </w:t>
      </w:r>
      <w:r w:rsidR="00D0371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образовательных </w:t>
      </w:r>
      <w:r w:rsidR="005625F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</w:t>
      </w:r>
      <w:r w:rsidR="00D0371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татов:</w:t>
      </w:r>
    </w:p>
    <w:p w:rsidR="005625FB" w:rsidRPr="009A312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результаты обучения (включая сравне</w:t>
      </w:r>
      <w:r w:rsidR="00C93673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данных внутренней и внешней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 в том числе, ГИА);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(включая сравне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данных внутренней и внешней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диагностики);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результаты;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на конкурсах, соревнованиях, олимпиадах;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удовлетворённость родителей (законных представит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елей) качеством образовательных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Качество реал</w:t>
      </w:r>
      <w:r w:rsidR="00D0371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изации образовательной деятельности</w:t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образовательные программы (соответствие требова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 ФГОС (ФКГОС) и контингенту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учебных планов и рабочих программ (соответствие ФГОС);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развития образовательного учреждения;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проведения уроков и индивидуальной работы с </w:t>
      </w:r>
      <w:proofErr w:type="gramStart"/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25FB" w:rsidRPr="00D0371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внеурочной деятельности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классное руководство)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Качество условий</w:t>
      </w:r>
      <w:r w:rsidR="00D0371B"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обеспечивающих образовательную деятельность</w:t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56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обеспечение;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обеспечение (включая сре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дства ИКТ и учебно-методическое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обеспечение);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и эстетические условия;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сопровождение и общественное питание;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климат в образовательном учреждении;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кадровое обеспечение (включая повышение квалиф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икации, инновационную и научн</w:t>
      </w:r>
      <w:proofErr w:type="gramStart"/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6516D7"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ическую деятельность педагогов).</w:t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1B" w:rsidRPr="005625FB" w:rsidRDefault="00D0371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P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P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FB" w:rsidRDefault="005625F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73" w:rsidRDefault="00C93673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5F" w:rsidRDefault="00A7545F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1B" w:rsidRDefault="00D0371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B" w:rsidRDefault="009A312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B" w:rsidRDefault="009A312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B" w:rsidRDefault="009A312B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7" w:rsidRDefault="006516D7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EAE" w:rsidRDefault="004C7EAE" w:rsidP="0056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1B" w:rsidRPr="006516D7" w:rsidRDefault="00D0371B" w:rsidP="00D037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1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Качество образовательных результатов</w:t>
      </w:r>
    </w:p>
    <w:p w:rsidR="00C93673" w:rsidRPr="006516D7" w:rsidRDefault="00C93673" w:rsidP="00C93673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</w:t>
      </w:r>
    </w:p>
    <w:p w:rsidR="00F21652" w:rsidRDefault="00D0371B" w:rsidP="006516D7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1B">
        <w:rPr>
          <w:rFonts w:ascii="Times New Roman" w:hAnsi="Times New Roman" w:cs="Times New Roman"/>
          <w:color w:val="000000"/>
          <w:sz w:val="24"/>
          <w:szCs w:val="24"/>
        </w:rPr>
        <w:t>Кач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Pr="00D0371B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0371B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D0371B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результатов</w:t>
      </w:r>
      <w:r w:rsidRPr="00D0371B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371B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0371B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D0371B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казателей</w:t>
      </w:r>
      <w:r w:rsidRPr="00D0371B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0371B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оллект</w:t>
      </w:r>
      <w:r w:rsidRPr="00D0371B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D0371B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37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371B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0371B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мот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371B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Pr="00D0371B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хся,</w:t>
      </w:r>
      <w:r w:rsidRPr="00D0371B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0371B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037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, способ</w:t>
      </w:r>
      <w:r w:rsidRPr="00D0371B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D0371B">
        <w:rPr>
          <w:rFonts w:ascii="Times New Roman" w:hAnsi="Times New Roman" w:cs="Times New Roman"/>
          <w:color w:val="000000"/>
          <w:sz w:val="24"/>
          <w:szCs w:val="24"/>
        </w:rPr>
        <w:t>остей.</w:t>
      </w:r>
    </w:p>
    <w:tbl>
      <w:tblPr>
        <w:tblW w:w="9782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970"/>
        <w:gridCol w:w="1064"/>
        <w:gridCol w:w="1276"/>
        <w:gridCol w:w="2268"/>
        <w:gridCol w:w="1204"/>
      </w:tblGrid>
      <w:tr w:rsidR="001E0FB8" w:rsidRPr="00B974EA" w:rsidTr="001E0FB8">
        <w:trPr>
          <w:trHeight w:hRule="exact" w:val="520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НОО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ООО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СОО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Всего по ОУ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E0FB8" w:rsidRPr="00B974EA" w:rsidTr="001E0FB8">
        <w:trPr>
          <w:trHeight w:hRule="exact" w:val="308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 xml:space="preserve">Общее количество </w:t>
            </w:r>
            <w:proofErr w:type="gramStart"/>
            <w:r w:rsidRPr="001E0FB8">
              <w:rPr>
                <w:rFonts w:ascii="Times New Roman" w:hAnsi="Times New Roman" w:cs="Times New Roman"/>
                <w:snapToGrid w:val="0"/>
              </w:rPr>
              <w:t>обуча</w:t>
            </w:r>
            <w:r w:rsidRPr="001E0FB8">
              <w:rPr>
                <w:rFonts w:ascii="Times New Roman" w:hAnsi="Times New Roman" w:cs="Times New Roman"/>
                <w:snapToGrid w:val="0"/>
              </w:rPr>
              <w:softHyphen/>
              <w:t>ющихся</w:t>
            </w:r>
            <w:proofErr w:type="gramEnd"/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231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320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577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E0FB8" w:rsidRPr="00B974EA" w:rsidTr="001E0FB8">
        <w:trPr>
          <w:trHeight w:hRule="exact" w:val="502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Общее количество клас</w:t>
            </w:r>
            <w:r w:rsidRPr="001E0FB8">
              <w:rPr>
                <w:rFonts w:ascii="Times New Roman" w:hAnsi="Times New Roman" w:cs="Times New Roman"/>
                <w:snapToGrid w:val="0"/>
              </w:rPr>
              <w:softHyphen/>
              <w:t>сов/средняя наполняемость классов, в том числе: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11/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15 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2/ 13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28 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E0FB8" w:rsidRPr="00B974EA" w:rsidTr="001E0FB8">
        <w:trPr>
          <w:trHeight w:hRule="exact" w:val="269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1E0FB8">
              <w:rPr>
                <w:rFonts w:ascii="Times New Roman" w:hAnsi="Times New Roman" w:cs="Times New Roman"/>
                <w:snapToGrid w:val="0"/>
              </w:rPr>
              <w:t>общеобразовательных</w:t>
            </w:r>
            <w:proofErr w:type="gramEnd"/>
            <w:r w:rsidRPr="001E0FB8">
              <w:rPr>
                <w:rFonts w:ascii="Times New Roman" w:hAnsi="Times New Roman" w:cs="Times New Roman"/>
                <w:snapToGrid w:val="0"/>
              </w:rPr>
              <w:t xml:space="preserve"> (базового уровня)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11/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15 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2/ 13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28 / 21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E0FB8" w:rsidRPr="00B974EA" w:rsidTr="001E0FB8">
        <w:trPr>
          <w:trHeight w:hRule="exact" w:val="1432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FB8">
              <w:rPr>
                <w:rFonts w:ascii="Times New Roman" w:hAnsi="Times New Roman" w:cs="Times New Roman"/>
              </w:rPr>
              <w:t>З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ним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  <w:spacing w:val="-1"/>
              </w:rPr>
              <w:t>ющ</w:t>
            </w:r>
            <w:r w:rsidRPr="001E0FB8">
              <w:rPr>
                <w:rFonts w:ascii="Times New Roman" w:hAnsi="Times New Roman" w:cs="Times New Roman"/>
              </w:rPr>
              <w:t>их</w:t>
            </w:r>
            <w:r w:rsidRPr="001E0FB8">
              <w:rPr>
                <w:rFonts w:ascii="Times New Roman" w:hAnsi="Times New Roman" w:cs="Times New Roman"/>
                <w:w w:val="101"/>
              </w:rPr>
              <w:t>ся</w:t>
            </w:r>
            <w:r w:rsidRPr="001E0FB8">
              <w:rPr>
                <w:rFonts w:ascii="Times New Roman" w:hAnsi="Times New Roman" w:cs="Times New Roman"/>
              </w:rPr>
              <w:t xml:space="preserve"> по</w:t>
            </w:r>
            <w:r w:rsidRPr="001E0F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0FB8">
              <w:rPr>
                <w:rFonts w:ascii="Times New Roman" w:hAnsi="Times New Roman" w:cs="Times New Roman"/>
              </w:rPr>
              <w:t>прогр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м</w:t>
            </w:r>
            <w:r w:rsidRPr="001E0FB8">
              <w:rPr>
                <w:rFonts w:ascii="Times New Roman" w:hAnsi="Times New Roman" w:cs="Times New Roman"/>
                <w:spacing w:val="-2"/>
              </w:rPr>
              <w:t>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 xml:space="preserve">м </w:t>
            </w:r>
            <w:r w:rsidRPr="001E0FB8">
              <w:rPr>
                <w:rFonts w:ascii="Times New Roman" w:hAnsi="Times New Roman" w:cs="Times New Roman"/>
                <w:spacing w:val="-2"/>
              </w:rPr>
              <w:t>у</w:t>
            </w:r>
            <w:r w:rsidRPr="001E0FB8">
              <w:rPr>
                <w:rFonts w:ascii="Times New Roman" w:hAnsi="Times New Roman" w:cs="Times New Roman"/>
              </w:rPr>
              <w:t>глубл</w:t>
            </w:r>
            <w:r w:rsidRPr="001E0FB8">
              <w:rPr>
                <w:rFonts w:ascii="Times New Roman" w:hAnsi="Times New Roman" w:cs="Times New Roman"/>
                <w:w w:val="101"/>
              </w:rPr>
              <w:t>ё</w:t>
            </w:r>
            <w:r w:rsidRPr="001E0FB8">
              <w:rPr>
                <w:rFonts w:ascii="Times New Roman" w:hAnsi="Times New Roman" w:cs="Times New Roman"/>
              </w:rPr>
              <w:t>нн</w:t>
            </w:r>
            <w:r w:rsidRPr="001E0FB8">
              <w:rPr>
                <w:rFonts w:ascii="Times New Roman" w:hAnsi="Times New Roman" w:cs="Times New Roman"/>
                <w:spacing w:val="1"/>
              </w:rPr>
              <w:t>о</w:t>
            </w:r>
            <w:r w:rsidRPr="001E0FB8">
              <w:rPr>
                <w:rFonts w:ascii="Times New Roman" w:hAnsi="Times New Roman" w:cs="Times New Roman"/>
              </w:rPr>
              <w:t>го из</w:t>
            </w:r>
            <w:r w:rsidRPr="001E0FB8">
              <w:rPr>
                <w:rFonts w:ascii="Times New Roman" w:hAnsi="Times New Roman" w:cs="Times New Roman"/>
                <w:spacing w:val="-2"/>
              </w:rPr>
              <w:t>у</w:t>
            </w:r>
            <w:r w:rsidRPr="001E0FB8">
              <w:rPr>
                <w:rFonts w:ascii="Times New Roman" w:hAnsi="Times New Roman" w:cs="Times New Roman"/>
              </w:rPr>
              <w:t>ч</w:t>
            </w:r>
            <w:r w:rsidRPr="001E0FB8">
              <w:rPr>
                <w:rFonts w:ascii="Times New Roman" w:hAnsi="Times New Roman" w:cs="Times New Roman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</w:rPr>
              <w:t>ни</w:t>
            </w:r>
            <w:r w:rsidRPr="001E0FB8">
              <w:rPr>
                <w:rFonts w:ascii="Times New Roman" w:hAnsi="Times New Roman" w:cs="Times New Roman"/>
                <w:spacing w:val="1"/>
                <w:w w:val="101"/>
              </w:rPr>
              <w:t>я</w:t>
            </w:r>
            <w:r w:rsidRPr="001E0FB8">
              <w:rPr>
                <w:rFonts w:ascii="Times New Roman" w:hAnsi="Times New Roman" w:cs="Times New Roman"/>
              </w:rPr>
              <w:t xml:space="preserve"> п</w:t>
            </w:r>
            <w:r w:rsidRPr="001E0FB8">
              <w:rPr>
                <w:rFonts w:ascii="Times New Roman" w:hAnsi="Times New Roman" w:cs="Times New Roman"/>
                <w:spacing w:val="1"/>
              </w:rPr>
              <w:t>р</w:t>
            </w:r>
            <w:r w:rsidRPr="001E0FB8">
              <w:rPr>
                <w:rFonts w:ascii="Times New Roman" w:hAnsi="Times New Roman" w:cs="Times New Roman"/>
                <w:spacing w:val="-1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</w:rPr>
              <w:t>дм</w:t>
            </w:r>
            <w:r w:rsidRPr="001E0FB8">
              <w:rPr>
                <w:rFonts w:ascii="Times New Roman" w:hAnsi="Times New Roman" w:cs="Times New Roman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  <w:spacing w:val="-1"/>
              </w:rPr>
              <w:t>т</w:t>
            </w:r>
            <w:r w:rsidRPr="001E0FB8">
              <w:rPr>
                <w:rFonts w:ascii="Times New Roman" w:hAnsi="Times New Roman" w:cs="Times New Roman"/>
              </w:rPr>
              <w:t>ов (</w:t>
            </w:r>
            <w:r w:rsidRPr="001E0FB8">
              <w:rPr>
                <w:rFonts w:ascii="Times New Roman" w:hAnsi="Times New Roman" w:cs="Times New Roman"/>
                <w:spacing w:val="-3"/>
              </w:rPr>
              <w:t>у</w:t>
            </w:r>
            <w:r w:rsidRPr="001E0FB8">
              <w:rPr>
                <w:rFonts w:ascii="Times New Roman" w:hAnsi="Times New Roman" w:cs="Times New Roman"/>
              </w:rPr>
              <w:t>к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з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ть п</w:t>
            </w:r>
            <w:r w:rsidRPr="001E0FB8">
              <w:rPr>
                <w:rFonts w:ascii="Times New Roman" w:hAnsi="Times New Roman" w:cs="Times New Roman"/>
                <w:spacing w:val="1"/>
              </w:rPr>
              <w:t>р</w:t>
            </w:r>
            <w:r w:rsidRPr="001E0FB8">
              <w:rPr>
                <w:rFonts w:ascii="Times New Roman" w:hAnsi="Times New Roman" w:cs="Times New Roman"/>
                <w:spacing w:val="-1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</w:rPr>
              <w:t>дм</w:t>
            </w:r>
            <w:r w:rsidRPr="001E0FB8">
              <w:rPr>
                <w:rFonts w:ascii="Times New Roman" w:hAnsi="Times New Roman" w:cs="Times New Roman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  <w:spacing w:val="-1"/>
              </w:rPr>
              <w:t>т</w:t>
            </w:r>
            <w:r w:rsidRPr="001E0FB8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F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1E0F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FB8">
              <w:rPr>
                <w:rFonts w:ascii="Times New Roman" w:hAnsi="Times New Roman" w:cs="Times New Roman"/>
              </w:rPr>
              <w:t>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т</w:t>
            </w:r>
            <w:r w:rsidRPr="001E0FB8">
              <w:rPr>
                <w:rFonts w:ascii="Times New Roman" w:hAnsi="Times New Roman" w:cs="Times New Roman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</w:rPr>
              <w:t>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  <w:spacing w:val="-1"/>
              </w:rPr>
              <w:t>т</w:t>
            </w:r>
            <w:r w:rsidRPr="001E0FB8">
              <w:rPr>
                <w:rFonts w:ascii="Times New Roman" w:hAnsi="Times New Roman" w:cs="Times New Roman"/>
              </w:rPr>
              <w:t>ик</w:t>
            </w:r>
            <w:r w:rsidRPr="001E0FB8">
              <w:rPr>
                <w:rFonts w:ascii="Times New Roman" w:hAnsi="Times New Roman" w:cs="Times New Roman"/>
                <w:w w:val="101"/>
              </w:rPr>
              <w:t xml:space="preserve">а </w:t>
            </w:r>
          </w:p>
          <w:p w:rsidR="001E0FB8" w:rsidRPr="001E0FB8" w:rsidRDefault="001E0FB8" w:rsidP="001E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FB8">
              <w:rPr>
                <w:rFonts w:ascii="Times New Roman" w:hAnsi="Times New Roman" w:cs="Times New Roman"/>
              </w:rPr>
              <w:t>биология</w:t>
            </w:r>
          </w:p>
          <w:p w:rsidR="001E0FB8" w:rsidRPr="001E0FB8" w:rsidRDefault="001E0FB8" w:rsidP="001E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26</w:t>
            </w:r>
          </w:p>
        </w:tc>
      </w:tr>
      <w:tr w:rsidR="001E0FB8" w:rsidRPr="00B974EA" w:rsidTr="001E0FB8">
        <w:trPr>
          <w:trHeight w:hRule="exact" w:val="985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</w:rPr>
            </w:pPr>
            <w:proofErr w:type="gramStart"/>
            <w:r w:rsidRPr="001E0FB8">
              <w:rPr>
                <w:rFonts w:ascii="Times New Roman" w:hAnsi="Times New Roman" w:cs="Times New Roman"/>
              </w:rPr>
              <w:t>З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ним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  <w:spacing w:val="-1"/>
              </w:rPr>
              <w:t>ющ</w:t>
            </w:r>
            <w:r w:rsidRPr="001E0FB8">
              <w:rPr>
                <w:rFonts w:ascii="Times New Roman" w:hAnsi="Times New Roman" w:cs="Times New Roman"/>
              </w:rPr>
              <w:t>их</w:t>
            </w:r>
            <w:r w:rsidRPr="001E0FB8">
              <w:rPr>
                <w:rFonts w:ascii="Times New Roman" w:hAnsi="Times New Roman" w:cs="Times New Roman"/>
                <w:w w:val="101"/>
              </w:rPr>
              <w:t>ся</w:t>
            </w:r>
            <w:proofErr w:type="gramEnd"/>
            <w:r w:rsidRPr="001E0FB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E0FB8">
              <w:rPr>
                <w:rFonts w:ascii="Times New Roman" w:hAnsi="Times New Roman" w:cs="Times New Roman"/>
              </w:rPr>
              <w:t>по</w:t>
            </w:r>
            <w:r w:rsidRPr="001E0F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E0FB8">
              <w:rPr>
                <w:rFonts w:ascii="Times New Roman" w:hAnsi="Times New Roman" w:cs="Times New Roman"/>
              </w:rPr>
              <w:t>прогр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м</w:t>
            </w:r>
            <w:r w:rsidRPr="001E0FB8">
              <w:rPr>
                <w:rFonts w:ascii="Times New Roman" w:hAnsi="Times New Roman" w:cs="Times New Roman"/>
                <w:spacing w:val="-2"/>
              </w:rPr>
              <w:t>м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</w:rPr>
              <w:t>м внеурочной деятельности и дополни</w:t>
            </w:r>
            <w:r w:rsidRPr="001E0FB8">
              <w:rPr>
                <w:rFonts w:ascii="Times New Roman" w:hAnsi="Times New Roman" w:cs="Times New Roman"/>
                <w:spacing w:val="-1"/>
              </w:rPr>
              <w:t>т</w:t>
            </w:r>
            <w:r w:rsidRPr="001E0FB8">
              <w:rPr>
                <w:rFonts w:ascii="Times New Roman" w:hAnsi="Times New Roman" w:cs="Times New Roman"/>
                <w:w w:val="101"/>
              </w:rPr>
              <w:t>е</w:t>
            </w:r>
            <w:r w:rsidRPr="001E0FB8">
              <w:rPr>
                <w:rFonts w:ascii="Times New Roman" w:hAnsi="Times New Roman" w:cs="Times New Roman"/>
              </w:rPr>
              <w:t>льного обр</w:t>
            </w:r>
            <w:r w:rsidRPr="001E0FB8">
              <w:rPr>
                <w:rFonts w:ascii="Times New Roman" w:hAnsi="Times New Roman" w:cs="Times New Roman"/>
                <w:spacing w:val="1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  <w:spacing w:val="-1"/>
              </w:rPr>
              <w:t>з</w:t>
            </w:r>
            <w:r w:rsidRPr="001E0FB8">
              <w:rPr>
                <w:rFonts w:ascii="Times New Roman" w:hAnsi="Times New Roman" w:cs="Times New Roman"/>
              </w:rPr>
              <w:t>ов</w:t>
            </w:r>
            <w:r w:rsidRPr="001E0FB8">
              <w:rPr>
                <w:rFonts w:ascii="Times New Roman" w:hAnsi="Times New Roman" w:cs="Times New Roman"/>
                <w:w w:val="101"/>
              </w:rPr>
              <w:t>а</w:t>
            </w:r>
            <w:r w:rsidRPr="001E0FB8">
              <w:rPr>
                <w:rFonts w:ascii="Times New Roman" w:hAnsi="Times New Roman" w:cs="Times New Roman"/>
                <w:spacing w:val="-1"/>
              </w:rPr>
              <w:t>н</w:t>
            </w:r>
            <w:r w:rsidRPr="001E0FB8">
              <w:rPr>
                <w:rFonts w:ascii="Times New Roman" w:hAnsi="Times New Roman" w:cs="Times New Roman"/>
              </w:rPr>
              <w:t>и</w:t>
            </w:r>
            <w:r w:rsidRPr="001E0FB8">
              <w:rPr>
                <w:rFonts w:ascii="Times New Roman" w:hAnsi="Times New Roman" w:cs="Times New Roman"/>
                <w:w w:val="101"/>
              </w:rPr>
              <w:t>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231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320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E0FB8">
              <w:rPr>
                <w:rFonts w:ascii="Times New Roman" w:hAnsi="Times New Roman" w:cs="Times New Roman"/>
                <w:snapToGrid w:val="0"/>
              </w:rPr>
              <w:t>577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E0FB8" w:rsidRPr="00B974EA" w:rsidTr="001E0FB8">
        <w:trPr>
          <w:trHeight w:hRule="exact" w:val="260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4F5608" w:rsidRDefault="001E0FB8" w:rsidP="001E0FB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5608">
              <w:rPr>
                <w:rFonts w:ascii="Times New Roman" w:eastAsia="Calibri" w:hAnsi="Times New Roman" w:cs="Times New Roman"/>
              </w:rPr>
              <w:t>Успеваемость, %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99,8</w:t>
            </w:r>
          </w:p>
        </w:tc>
      </w:tr>
      <w:tr w:rsidR="001E0FB8" w:rsidRPr="00B974EA" w:rsidTr="001E0FB8">
        <w:trPr>
          <w:trHeight w:hRule="exact" w:val="279"/>
          <w:jc w:val="center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4F5608" w:rsidRDefault="001E0FB8" w:rsidP="001E0FB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5608">
              <w:rPr>
                <w:rFonts w:ascii="Times New Roman" w:eastAsia="Calibri" w:hAnsi="Times New Roman" w:cs="Times New Roman"/>
              </w:rPr>
              <w:t>Качество знаний %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53</w:t>
            </w:r>
          </w:p>
        </w:tc>
      </w:tr>
    </w:tbl>
    <w:p w:rsidR="00FD137D" w:rsidRDefault="00FD137D" w:rsidP="00FD137D">
      <w:pPr>
        <w:pStyle w:val="a3"/>
        <w:spacing w:after="0" w:line="240" w:lineRule="auto"/>
        <w:ind w:left="185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608" w:rsidRPr="00E25503" w:rsidRDefault="00E25503" w:rsidP="00FD137D">
      <w:pPr>
        <w:pStyle w:val="a3"/>
        <w:spacing w:after="0" w:line="240" w:lineRule="auto"/>
        <w:ind w:left="185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55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Качество и у</w:t>
      </w:r>
      <w:r w:rsidR="001E0F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спеваемость по предметам за 2023 – 2024</w:t>
      </w:r>
      <w:r w:rsidRPr="00E255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tbl>
      <w:tblPr>
        <w:tblW w:w="5240" w:type="pct"/>
        <w:jc w:val="center"/>
        <w:tblInd w:w="-459" w:type="dxa"/>
        <w:tblLook w:val="0000"/>
      </w:tblPr>
      <w:tblGrid>
        <w:gridCol w:w="1054"/>
        <w:gridCol w:w="4906"/>
        <w:gridCol w:w="2363"/>
        <w:gridCol w:w="1707"/>
      </w:tblGrid>
      <w:tr w:rsidR="001E0FB8" w:rsidTr="001E0FB8">
        <w:trPr>
          <w:trHeight w:val="481"/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0FB8" w:rsidTr="001E0FB8">
        <w:trPr>
          <w:trHeight w:val="481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8" w:rsidTr="001E0FB8">
        <w:trPr>
          <w:trHeight w:val="276"/>
          <w:jc w:val="center"/>
        </w:trPr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1а/ б/в 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(марийский)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(тат.)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(башкирский) язык РБ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 а/б/в/ 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74/61/61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79/89/83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</w:t>
            </w:r>
            <w:r w:rsidRPr="001E0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(марийский)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(тат)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89/79/83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68/78/72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89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74/89/61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76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3а/б/в 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63/65/65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89/80/90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(марийский)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(тат.)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48/60/90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58/75/75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74/70/95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70"/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4а/б/в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45/60/77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71/80/91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на родном русском языке 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9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(марийский)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9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(тат.)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FB8">
              <w:rPr>
                <w:rFonts w:ascii="Times New Roman" w:hAnsi="Times New Roman"/>
                <w:sz w:val="24"/>
                <w:szCs w:val="24"/>
              </w:rPr>
              <w:t>52/60/77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tabs>
                <w:tab w:val="left" w:pos="38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51/75/91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57/80/64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86/100/100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ОРКСЭ (4</w:t>
            </w: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, В, 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5а/б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52/40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70/56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 (тат.)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60/73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52/48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78/80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77/59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83/76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91/96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91/98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6а/б/в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77/73/59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91/82/90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(тат.)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73/78/68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77/78/63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6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/78/80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54/56/78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86/82/89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100/91/100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 (девочки)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</w:t>
            </w:r>
            <w:proofErr w:type="spellEnd"/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 НР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100/91/100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91/87/95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7а/б/в/</w:t>
            </w: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47/53/72/53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73/74/77/79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(тат.)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83/100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(тат)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09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.)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58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1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1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литер.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83/45/52/89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14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(алгебра)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47/26/72/74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04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58/32/72/89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04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 (вероятность и статистика)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79/53/78/89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66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52/68/88/100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70/42/78/84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94/63/88/100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84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57/41/65/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53/26/72/68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89/63/89/95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100/84/100/100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95/100/95/100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100/89/100/100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(мальчики)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89/79/100/100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8а/б/в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54/47/65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68/89/90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.)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) лит.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(татарский)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(тат.)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(марийский)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(русс.)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63/57/75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21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(алгебра)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50/68/60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36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(геометрия)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50/79/60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36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(вероятность и статистика)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68/95/</w:t>
            </w:r>
          </w:p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6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63/94/90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64/79/80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91/95/100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56/67/65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64/63/80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72/70/80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86/95/100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3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62/67/45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71/90/70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(тат.)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100/91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(тат.)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98/100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(марийский)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spell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(русс.)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96/68/60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54/43/52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58/43/60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67/52/76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70/57/80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88/86/72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88/90/84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77/45/77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63/39/56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70/69/74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91/57/83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Государственный (башкирский) язык РБ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100/95/100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Родной (рус.)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Алгебра  и начала  математического анализа 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Родной  язык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Родная (русская) </w:t>
            </w:r>
          </w:p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 анализа  и геометрия)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История  (России в мире)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география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Химия  в задачах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04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04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04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Технология и дизайн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FB8" w:rsidTr="001E0FB8">
        <w:trPr>
          <w:trHeight w:val="104"/>
          <w:jc w:val="center"/>
        </w:trPr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B8" w:rsidRPr="001E0FB8" w:rsidRDefault="001E0FB8" w:rsidP="001E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1557" w:rsidRDefault="00B01557" w:rsidP="00D0371B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0FB8" w:rsidRDefault="001E0FB8" w:rsidP="00D0371B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70214" w:rsidRPr="00FD137D" w:rsidRDefault="00C70214" w:rsidP="00FD137D">
      <w:pPr>
        <w:pStyle w:val="a3"/>
        <w:spacing w:after="0" w:line="240" w:lineRule="auto"/>
        <w:ind w:left="1855"/>
        <w:jc w:val="center"/>
        <w:rPr>
          <w:rFonts w:ascii="Times New Roman" w:hAnsi="Times New Roman" w:cs="Times New Roman"/>
          <w:b/>
        </w:rPr>
      </w:pPr>
      <w:r w:rsidRPr="00FD137D">
        <w:rPr>
          <w:rFonts w:ascii="Times New Roman" w:hAnsi="Times New Roman" w:cs="Times New Roman"/>
          <w:b/>
        </w:rPr>
        <w:t>Отчет</w:t>
      </w:r>
    </w:p>
    <w:p w:rsidR="00C70214" w:rsidRDefault="0068155C" w:rsidP="009A3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выполнению ВПР в 2023-2024</w:t>
      </w:r>
      <w:r w:rsidR="00C70214" w:rsidRPr="00097028">
        <w:rPr>
          <w:rFonts w:ascii="Times New Roman" w:hAnsi="Times New Roman" w:cs="Times New Roman"/>
          <w:b/>
        </w:rPr>
        <w:t xml:space="preserve"> учебном году в МБОУ СОШ </w:t>
      </w:r>
      <w:proofErr w:type="spellStart"/>
      <w:r w:rsidR="00C70214" w:rsidRPr="00097028">
        <w:rPr>
          <w:rFonts w:ascii="Times New Roman" w:hAnsi="Times New Roman" w:cs="Times New Roman"/>
          <w:b/>
        </w:rPr>
        <w:t>с</w:t>
      </w:r>
      <w:proofErr w:type="gramStart"/>
      <w:r w:rsidR="00C70214" w:rsidRPr="00097028">
        <w:rPr>
          <w:rFonts w:ascii="Times New Roman" w:hAnsi="Times New Roman" w:cs="Times New Roman"/>
          <w:b/>
        </w:rPr>
        <w:t>.К</w:t>
      </w:r>
      <w:proofErr w:type="gramEnd"/>
      <w:r w:rsidR="00C70214" w:rsidRPr="00097028">
        <w:rPr>
          <w:rFonts w:ascii="Times New Roman" w:hAnsi="Times New Roman" w:cs="Times New Roman"/>
          <w:b/>
        </w:rPr>
        <w:t>уяново</w:t>
      </w:r>
      <w:proofErr w:type="spellEnd"/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818"/>
        <w:gridCol w:w="1552"/>
        <w:gridCol w:w="799"/>
        <w:gridCol w:w="836"/>
        <w:gridCol w:w="782"/>
        <w:gridCol w:w="696"/>
        <w:gridCol w:w="895"/>
        <w:gridCol w:w="809"/>
        <w:gridCol w:w="797"/>
        <w:gridCol w:w="810"/>
      </w:tblGrid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55C">
              <w:rPr>
                <w:rFonts w:ascii="Times New Roman" w:hAnsi="Times New Roman" w:cs="Times New Roman"/>
              </w:rPr>
              <w:t>Вып</w:t>
            </w:r>
            <w:proofErr w:type="spellEnd"/>
            <w:r w:rsidRPr="00681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Выполнили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55C">
              <w:rPr>
                <w:rFonts w:ascii="Times New Roman" w:hAnsi="Times New Roman" w:cs="Times New Roman"/>
              </w:rPr>
              <w:t>Усп</w:t>
            </w:r>
            <w:proofErr w:type="spellEnd"/>
            <w:r w:rsidRPr="00681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КЗ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на«4»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на«5»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57%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71%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47%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81%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47%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50%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50%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40%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28%</w:t>
            </w:r>
          </w:p>
        </w:tc>
      </w:tr>
      <w:tr w:rsidR="0068155C" w:rsidRPr="0068155C" w:rsidTr="0068155C">
        <w:trPr>
          <w:trHeight w:val="156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41%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80%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6б</w:t>
            </w:r>
            <w:proofErr w:type="gramStart"/>
            <w:r w:rsidRPr="0068155C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88,5%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7а</w:t>
            </w:r>
            <w:proofErr w:type="gramStart"/>
            <w:r w:rsidRPr="0068155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21%</w:t>
            </w:r>
          </w:p>
        </w:tc>
      </w:tr>
      <w:tr w:rsidR="0068155C" w:rsidRPr="0068155C" w:rsidTr="0068155C">
        <w:trPr>
          <w:trHeight w:val="106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87%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7г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8б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8в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62%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74%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7а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7в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27%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7б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55%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7г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29%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56%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8б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73%</w:t>
            </w:r>
          </w:p>
        </w:tc>
      </w:tr>
      <w:tr w:rsidR="0068155C" w:rsidRPr="0068155C" w:rsidTr="006815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8в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5C">
              <w:rPr>
                <w:rFonts w:ascii="Times New Roman" w:hAnsi="Times New Roman" w:cs="Times New Roman"/>
              </w:rPr>
              <w:t>0</w:t>
            </w:r>
          </w:p>
        </w:tc>
      </w:tr>
    </w:tbl>
    <w:p w:rsidR="0068155C" w:rsidRPr="0068155C" w:rsidRDefault="0068155C" w:rsidP="00681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5C">
        <w:rPr>
          <w:rFonts w:ascii="Times New Roman" w:hAnsi="Times New Roman" w:cs="Times New Roman"/>
        </w:rPr>
        <w:t>Вывод:</w:t>
      </w:r>
    </w:p>
    <w:p w:rsidR="0068155C" w:rsidRPr="0068155C" w:rsidRDefault="0068155C" w:rsidP="00681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55C">
        <w:rPr>
          <w:rFonts w:ascii="Times New Roman" w:hAnsi="Times New Roman" w:cs="Times New Roman"/>
        </w:rPr>
        <w:t xml:space="preserve">- Всероссийские проверочные работы в 5-8, 11-ом классах были проведены </w:t>
      </w:r>
      <w:proofErr w:type="gramStart"/>
      <w:r w:rsidRPr="0068155C">
        <w:rPr>
          <w:rFonts w:ascii="Times New Roman" w:hAnsi="Times New Roman" w:cs="Times New Roman"/>
        </w:rPr>
        <w:t>согласно порядка</w:t>
      </w:r>
      <w:proofErr w:type="gramEnd"/>
      <w:r w:rsidRPr="0068155C">
        <w:rPr>
          <w:rFonts w:ascii="Times New Roman" w:hAnsi="Times New Roman" w:cs="Times New Roman"/>
        </w:rPr>
        <w:t xml:space="preserve"> проведения, графика проведения и инструкций по проведению ВПР.</w:t>
      </w:r>
    </w:p>
    <w:p w:rsidR="0068155C" w:rsidRPr="00097028" w:rsidRDefault="0068155C" w:rsidP="009A3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51C" w:rsidRPr="007E0D6E" w:rsidRDefault="007E0D6E" w:rsidP="00FD137D">
      <w:pPr>
        <w:pStyle w:val="a3"/>
        <w:widowControl w:val="0"/>
        <w:ind w:left="1855"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6E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68155C" w:rsidRPr="00FD648E" w:rsidRDefault="00CF2BFB" w:rsidP="0068155C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55C" w:rsidRPr="00FD648E">
        <w:rPr>
          <w:rFonts w:ascii="Times New Roman" w:hAnsi="Times New Roman"/>
        </w:rPr>
        <w:t>Результаты ОГЭ и ГВЭ (9 классы)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1728"/>
        <w:gridCol w:w="1642"/>
        <w:gridCol w:w="1806"/>
        <w:gridCol w:w="802"/>
        <w:gridCol w:w="852"/>
      </w:tblGrid>
      <w:tr w:rsidR="0068155C" w:rsidRPr="00FD137D" w:rsidTr="0084157D">
        <w:trPr>
          <w:trHeight w:val="433"/>
        </w:trPr>
        <w:tc>
          <w:tcPr>
            <w:tcW w:w="2632" w:type="dxa"/>
            <w:vMerge w:val="restart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70" w:type="dxa"/>
            <w:gridSpan w:val="2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FD13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D137D">
              <w:rPr>
                <w:rFonts w:ascii="Times New Roman" w:hAnsi="Times New Roman" w:cs="Times New Roman"/>
              </w:rPr>
              <w:t xml:space="preserve"> сдававших </w:t>
            </w:r>
          </w:p>
        </w:tc>
        <w:tc>
          <w:tcPr>
            <w:tcW w:w="1806" w:type="dxa"/>
            <w:vMerge w:val="restart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Успеваемость</w:t>
            </w:r>
          </w:p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  <w:gridSpan w:val="2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Качество</w:t>
            </w:r>
          </w:p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%</w:t>
            </w:r>
          </w:p>
        </w:tc>
      </w:tr>
      <w:tr w:rsidR="0068155C" w:rsidRPr="00FD137D" w:rsidTr="0084157D">
        <w:trPr>
          <w:trHeight w:val="316"/>
        </w:trPr>
        <w:tc>
          <w:tcPr>
            <w:tcW w:w="2632" w:type="dxa"/>
            <w:vMerge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1806" w:type="dxa"/>
            <w:vMerge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ГВЭ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58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75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Родной (тат.) язык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  <w:tr w:rsidR="0068155C" w:rsidRPr="00FD137D" w:rsidTr="0084157D">
        <w:tc>
          <w:tcPr>
            <w:tcW w:w="2632" w:type="dxa"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28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</w:tr>
    </w:tbl>
    <w:p w:rsidR="0068155C" w:rsidRPr="00A7193D" w:rsidRDefault="0068155C" w:rsidP="0068155C">
      <w:pPr>
        <w:pStyle w:val="14"/>
        <w:spacing w:line="276" w:lineRule="auto"/>
        <w:ind w:firstLine="0"/>
        <w:jc w:val="left"/>
        <w:rPr>
          <w:sz w:val="24"/>
          <w:szCs w:val="24"/>
        </w:rPr>
      </w:pPr>
      <w:r w:rsidRPr="00CA0027">
        <w:rPr>
          <w:b/>
          <w:color w:val="FF0000"/>
          <w:sz w:val="24"/>
          <w:szCs w:val="24"/>
        </w:rPr>
        <w:tab/>
      </w:r>
      <w:r w:rsidRPr="00A7193D">
        <w:rPr>
          <w:sz w:val="24"/>
          <w:szCs w:val="24"/>
        </w:rPr>
        <w:t>Выводы:</w:t>
      </w:r>
      <w:r w:rsidRPr="00A7193D">
        <w:rPr>
          <w:sz w:val="24"/>
          <w:szCs w:val="24"/>
        </w:rPr>
        <w:tab/>
      </w:r>
    </w:p>
    <w:p w:rsidR="0068155C" w:rsidRPr="00A7193D" w:rsidRDefault="0068155C" w:rsidP="0068155C">
      <w:pPr>
        <w:pStyle w:val="a3"/>
        <w:numPr>
          <w:ilvl w:val="0"/>
          <w:numId w:val="3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3D">
        <w:rPr>
          <w:rFonts w:ascii="Times New Roman" w:hAnsi="Times New Roman"/>
          <w:sz w:val="24"/>
          <w:szCs w:val="24"/>
        </w:rPr>
        <w:t xml:space="preserve">Считать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 результат «зачет» за итоговое собеседование по русскому языку, успешно прошедшим ГИА – в форме ОГЭ, ГВЭ  и выдать аттестат об основном общем образовании  66 обучающимся. </w:t>
      </w:r>
      <w:proofErr w:type="gramEnd"/>
    </w:p>
    <w:p w:rsidR="0068155C" w:rsidRPr="00A7193D" w:rsidRDefault="0068155C" w:rsidP="0068155C">
      <w:pPr>
        <w:pStyle w:val="a3"/>
        <w:numPr>
          <w:ilvl w:val="0"/>
          <w:numId w:val="3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3D">
        <w:rPr>
          <w:rFonts w:ascii="Times New Roman" w:hAnsi="Times New Roman"/>
          <w:sz w:val="24"/>
          <w:szCs w:val="24"/>
        </w:rPr>
        <w:t>Считать  завершившим обучение по образовательным программам основного общего образования  и имеющим итоговые отметки «отлично» по всем учебным предметам учебного плана, изучавшимся на уровне основного общего образования,  результат «зачет» за итоговое  собеседование по русскому языку, успешно прошедшим ГИА в форме ОГЭ и выдать аттестат об основном общем образовании с отличием двоим обучающимся.</w:t>
      </w:r>
      <w:proofErr w:type="gramEnd"/>
    </w:p>
    <w:p w:rsidR="0068155C" w:rsidRPr="00A7193D" w:rsidRDefault="0068155C" w:rsidP="0068155C">
      <w:pPr>
        <w:pStyle w:val="a3"/>
        <w:numPr>
          <w:ilvl w:val="0"/>
          <w:numId w:val="3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7193D">
        <w:rPr>
          <w:rFonts w:ascii="Times New Roman" w:hAnsi="Times New Roman"/>
          <w:sz w:val="24"/>
          <w:szCs w:val="24"/>
        </w:rPr>
        <w:t>Два  выпускника оставлены на повторную пересдачу в сентябре месяце.</w:t>
      </w:r>
    </w:p>
    <w:p w:rsidR="0068155C" w:rsidRDefault="0068155C" w:rsidP="0068155C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</w:p>
    <w:p w:rsidR="0068155C" w:rsidRPr="00A7193D" w:rsidRDefault="0068155C" w:rsidP="0068155C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193D">
        <w:rPr>
          <w:rFonts w:ascii="Times New Roman" w:hAnsi="Times New Roman"/>
          <w:sz w:val="24"/>
          <w:szCs w:val="24"/>
        </w:rPr>
        <w:t>Результаты</w:t>
      </w:r>
      <w:r w:rsidRPr="00A7193D">
        <w:rPr>
          <w:rFonts w:ascii="Times New Roman" w:hAnsi="Times New Roman"/>
          <w:b/>
          <w:sz w:val="24"/>
          <w:szCs w:val="24"/>
        </w:rPr>
        <w:t xml:space="preserve"> </w:t>
      </w:r>
      <w:r w:rsidRPr="00A7193D">
        <w:rPr>
          <w:rFonts w:ascii="Times New Roman" w:hAnsi="Times New Roman"/>
          <w:sz w:val="24"/>
          <w:szCs w:val="24"/>
        </w:rPr>
        <w:t xml:space="preserve">ЕГЭ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1824"/>
        <w:gridCol w:w="923"/>
        <w:gridCol w:w="1131"/>
        <w:gridCol w:w="2471"/>
        <w:gridCol w:w="1737"/>
      </w:tblGrid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Кол-во обучающихся сдававших ЕГЭ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FD137D">
              <w:rPr>
                <w:rFonts w:ascii="Times New Roman" w:hAnsi="Times New Roman" w:cs="Times New Roman"/>
              </w:rPr>
              <w:t>балл/</w:t>
            </w:r>
          </w:p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Средний балл/</w:t>
            </w:r>
          </w:p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80 и больше 80 баллов / «5»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81б.,  83б., 91б.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Гаянова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00FD137D">
              <w:rPr>
                <w:rFonts w:ascii="Times New Roman" w:hAnsi="Times New Roman" w:cs="Times New Roman"/>
              </w:rPr>
              <w:t>профильный</w:t>
            </w:r>
            <w:proofErr w:type="gramEnd"/>
            <w:r w:rsidRPr="00FD13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80б.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Яманаева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00FD137D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D13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«5» - 1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Яманаева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Мустафина Х.Ф.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Попков А.Н.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Шамшеева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Г.Ш.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Гареев Ю.П.</w:t>
            </w:r>
          </w:p>
        </w:tc>
      </w:tr>
      <w:tr w:rsidR="0068155C" w:rsidRPr="00FD137D" w:rsidTr="0084157D">
        <w:trPr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5C" w:rsidRPr="00FD137D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C" w:rsidRPr="00FD137D" w:rsidRDefault="0068155C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Звонарёва Г.Ф.</w:t>
            </w:r>
          </w:p>
        </w:tc>
      </w:tr>
    </w:tbl>
    <w:p w:rsidR="0068155C" w:rsidRPr="00A7193D" w:rsidRDefault="0068155C" w:rsidP="0068155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7193D">
        <w:rPr>
          <w:rFonts w:ascii="Times New Roman" w:hAnsi="Times New Roman"/>
          <w:sz w:val="24"/>
          <w:szCs w:val="24"/>
        </w:rPr>
        <w:tab/>
        <w:t>Выводы:</w:t>
      </w:r>
    </w:p>
    <w:p w:rsidR="0068155C" w:rsidRPr="00A7193D" w:rsidRDefault="0068155C" w:rsidP="0068155C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3D">
        <w:rPr>
          <w:rFonts w:ascii="Times New Roman" w:hAnsi="Times New Roman"/>
          <w:sz w:val="24"/>
          <w:szCs w:val="24"/>
        </w:rPr>
        <w:t>Считать завершившим обучение по образовательным программам среднего общего образования и получившим итоговые отметки не ниже «удовлетворительно» по всем учебным предметам учебного плана, изучавшимся на уровне среднего  общего образования,  результат «зачет» за итоговое сочинение (изложение) по русскому языку и успешно прошедшим  ГИА в форме ЕГЭ по обязательным предметам - русскому языку и математике и выдан аттестат о среднем общем образовании 9-ти обучающимся.</w:t>
      </w:r>
      <w:proofErr w:type="gramEnd"/>
    </w:p>
    <w:p w:rsidR="0068155C" w:rsidRPr="0068155C" w:rsidRDefault="0068155C" w:rsidP="0068155C">
      <w:pPr>
        <w:pStyle w:val="a3"/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3D">
        <w:rPr>
          <w:rFonts w:ascii="Times New Roman" w:hAnsi="Times New Roman"/>
          <w:sz w:val="24"/>
          <w:szCs w:val="24"/>
        </w:rPr>
        <w:t xml:space="preserve">Считать  завершившим обучение по образовательным программам среднего общего образования  и имеющим итоговые отметки «отлично» по всем учебным предметам учебного плана, изучавшимся на уровне среднего образования, и результат «зачет» за итоговое  сочинение (изложение)  по русскому языку, успешно прошедшим </w:t>
      </w:r>
      <w:r w:rsidRPr="00A7193D">
        <w:rPr>
          <w:rFonts w:ascii="Times New Roman" w:hAnsi="Times New Roman"/>
          <w:sz w:val="24"/>
          <w:szCs w:val="24"/>
        </w:rPr>
        <w:lastRenderedPageBreak/>
        <w:t>государственную итоговую аттестацию  набравшим:</w:t>
      </w:r>
      <w:r w:rsidRPr="00A7193D">
        <w:rPr>
          <w:rFonts w:ascii="Times New Roman" w:hAnsi="Times New Roman"/>
          <w:sz w:val="24"/>
          <w:szCs w:val="24"/>
        </w:rPr>
        <w:br/>
        <w:t>- не менее 70 баллов на ЕГЭ на ЕГЭ по учебному предмету «Русский язык» и не менее 70 баллов на</w:t>
      </w:r>
      <w:proofErr w:type="gramEnd"/>
      <w:r w:rsidRPr="00A7193D">
        <w:rPr>
          <w:rFonts w:ascii="Times New Roman" w:hAnsi="Times New Roman"/>
          <w:sz w:val="24"/>
          <w:szCs w:val="24"/>
        </w:rPr>
        <w:t xml:space="preserve"> ЕГЭ по одному из сдаваемых предметов и выдан аттестат о среднем  общем образовании с отличием и медаль «За особые успехи в учении» </w:t>
      </w:r>
      <w:r w:rsidRPr="00A7193D">
        <w:rPr>
          <w:rFonts w:ascii="Times New Roman" w:hAnsi="Times New Roman"/>
          <w:sz w:val="24"/>
          <w:szCs w:val="24"/>
          <w:lang w:val="en-US"/>
        </w:rPr>
        <w:t>I</w:t>
      </w:r>
      <w:r w:rsidRPr="00A7193D">
        <w:rPr>
          <w:rFonts w:ascii="Times New Roman" w:hAnsi="Times New Roman"/>
          <w:sz w:val="24"/>
          <w:szCs w:val="24"/>
        </w:rPr>
        <w:t xml:space="preserve"> степени троим  обучающимся.</w:t>
      </w:r>
    </w:p>
    <w:p w:rsidR="0068155C" w:rsidRPr="0068155C" w:rsidRDefault="0068155C" w:rsidP="006815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8155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8155C">
        <w:rPr>
          <w:rFonts w:ascii="Times New Roman" w:hAnsi="Times New Roman" w:cs="Times New Roman"/>
          <w:sz w:val="24"/>
          <w:szCs w:val="24"/>
        </w:rPr>
        <w:t>Количество медалистов за последние три года</w:t>
      </w:r>
    </w:p>
    <w:tbl>
      <w:tblPr>
        <w:tblW w:w="0" w:type="auto"/>
        <w:jc w:val="center"/>
        <w:tblInd w:w="-99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034"/>
        <w:gridCol w:w="2724"/>
      </w:tblGrid>
      <w:tr w:rsidR="0068155C" w:rsidRPr="0068155C" w:rsidTr="0084157D">
        <w:trPr>
          <w:jc w:val="center"/>
        </w:trPr>
        <w:tc>
          <w:tcPr>
            <w:tcW w:w="7150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Медаль «За особые успехи в учении»</w:t>
            </w:r>
          </w:p>
        </w:tc>
      </w:tr>
      <w:tr w:rsidR="0068155C" w:rsidRPr="0068155C" w:rsidTr="0084157D">
        <w:trPr>
          <w:trHeight w:val="164"/>
          <w:jc w:val="center"/>
        </w:trPr>
        <w:tc>
          <w:tcPr>
            <w:tcW w:w="239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8155C" w:rsidRPr="0068155C" w:rsidTr="0084157D">
        <w:trPr>
          <w:trHeight w:val="157"/>
          <w:jc w:val="center"/>
        </w:trPr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8155C" w:rsidRPr="0068155C" w:rsidRDefault="0068155C" w:rsidP="00681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55C">
        <w:rPr>
          <w:rFonts w:ascii="Times New Roman" w:hAnsi="Times New Roman" w:cs="Times New Roman"/>
          <w:b/>
          <w:sz w:val="24"/>
          <w:szCs w:val="24"/>
        </w:rPr>
        <w:tab/>
      </w:r>
    </w:p>
    <w:p w:rsidR="0068155C" w:rsidRDefault="0068155C" w:rsidP="0068155C">
      <w:pPr>
        <w:pStyle w:val="a3"/>
        <w:ind w:left="0"/>
        <w:jc w:val="both"/>
        <w:rPr>
          <w:rFonts w:ascii="Times New Roman" w:hAnsi="Times New Roman"/>
          <w:b/>
        </w:rPr>
      </w:pPr>
      <w:r>
        <w:tab/>
      </w:r>
      <w:r w:rsidRPr="00D276FF">
        <w:rPr>
          <w:rFonts w:ascii="Times New Roman" w:hAnsi="Times New Roman"/>
        </w:rPr>
        <w:t>Вывод:</w:t>
      </w:r>
      <w:r w:rsidRPr="00D276FF">
        <w:rPr>
          <w:rFonts w:ascii="Times New Roman" w:hAnsi="Times New Roman"/>
          <w:b/>
        </w:rPr>
        <w:t xml:space="preserve"> </w:t>
      </w:r>
    </w:p>
    <w:p w:rsidR="0068155C" w:rsidRDefault="0068155C" w:rsidP="0068155C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Шестьдесят шесть  </w:t>
      </w:r>
      <w:r w:rsidRPr="00A91789">
        <w:rPr>
          <w:rFonts w:ascii="Times New Roman" w:hAnsi="Times New Roman"/>
        </w:rPr>
        <w:t>выпускников  9-ых, 12-ть  выпу</w:t>
      </w:r>
      <w:r>
        <w:rPr>
          <w:rFonts w:ascii="Times New Roman" w:hAnsi="Times New Roman"/>
        </w:rPr>
        <w:t>скников</w:t>
      </w:r>
      <w:r w:rsidRPr="00A91789">
        <w:rPr>
          <w:rFonts w:ascii="Times New Roman" w:hAnsi="Times New Roman"/>
        </w:rPr>
        <w:t xml:space="preserve"> 11-ого  классов успешно сдали ГИА и получили аттестаты об основном образовании и среднем образовании.</w:t>
      </w:r>
    </w:p>
    <w:p w:rsidR="0068155C" w:rsidRPr="00A91789" w:rsidRDefault="0068155C" w:rsidP="0068155C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Двоим выпускницам</w:t>
      </w:r>
      <w:proofErr w:type="gramEnd"/>
      <w:r>
        <w:rPr>
          <w:rFonts w:ascii="Times New Roman" w:hAnsi="Times New Roman"/>
        </w:rPr>
        <w:t xml:space="preserve"> 9-ого  класса выдан аттестат  особого образца, троим выпускницам 11-ого класса </w:t>
      </w:r>
      <w:r w:rsidRPr="00A7193D">
        <w:rPr>
          <w:rFonts w:ascii="Times New Roman" w:hAnsi="Times New Roman"/>
          <w:sz w:val="24"/>
          <w:szCs w:val="24"/>
        </w:rPr>
        <w:t xml:space="preserve">выдан аттестат о среднем  общем образовании с отличием и медаль «За особые успехи в учении» </w:t>
      </w:r>
      <w:r w:rsidRPr="00A7193D">
        <w:rPr>
          <w:rFonts w:ascii="Times New Roman" w:hAnsi="Times New Roman"/>
          <w:sz w:val="24"/>
          <w:szCs w:val="24"/>
          <w:lang w:val="en-US"/>
        </w:rPr>
        <w:t>I</w:t>
      </w:r>
      <w:r w:rsidRPr="00A7193D"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</w:rPr>
        <w:t xml:space="preserve">. </w:t>
      </w:r>
    </w:p>
    <w:p w:rsidR="0068155C" w:rsidRDefault="0068155C" w:rsidP="0068155C">
      <w:pPr>
        <w:pStyle w:val="a3"/>
        <w:numPr>
          <w:ilvl w:val="0"/>
          <w:numId w:val="38"/>
        </w:numPr>
        <w:jc w:val="both"/>
        <w:rPr>
          <w:rFonts w:ascii="Times New Roman" w:hAnsi="Times New Roman"/>
        </w:rPr>
      </w:pPr>
      <w:r w:rsidRPr="00A91789">
        <w:rPr>
          <w:rFonts w:ascii="Times New Roman" w:hAnsi="Times New Roman"/>
        </w:rPr>
        <w:t xml:space="preserve">Два выпускника 9-ых классов </w:t>
      </w:r>
      <w:r>
        <w:rPr>
          <w:rFonts w:ascii="Times New Roman" w:hAnsi="Times New Roman"/>
        </w:rPr>
        <w:t>оставлены на пересдачу экзаменов в сентябре-месяце.</w:t>
      </w:r>
    </w:p>
    <w:p w:rsidR="0068155C" w:rsidRDefault="0068155C" w:rsidP="00F57668">
      <w:pPr>
        <w:pStyle w:val="a3"/>
        <w:widowControl w:val="0"/>
        <w:ind w:left="0"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4F5608" w:rsidRPr="004C7EAE" w:rsidRDefault="005E2CE4" w:rsidP="004C7EAE">
      <w:pPr>
        <w:pStyle w:val="a3"/>
        <w:ind w:left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1.2 </w:t>
      </w:r>
      <w:r w:rsidR="00C93673" w:rsidRPr="00C9367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="00C93673" w:rsidRPr="00C93673">
        <w:rPr>
          <w:rStyle w:val="markedcontent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208FB" w:rsidRPr="001208FB" w:rsidRDefault="001208FB" w:rsidP="001208F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7545F">
        <w:rPr>
          <w:rFonts w:ascii="Times New Roman" w:hAnsi="Times New Roman" w:cs="Times New Roman"/>
          <w:color w:val="000000" w:themeColor="text1"/>
        </w:rPr>
        <w:tab/>
      </w:r>
      <w:r w:rsidRPr="001208FB">
        <w:rPr>
          <w:rFonts w:ascii="Times New Roman" w:hAnsi="Times New Roman" w:cs="Times New Roman"/>
          <w:color w:val="000000" w:themeColor="text1"/>
        </w:rPr>
        <w:t>Работа с одарёнными детьми признана одним из приоритетных направлений в образовании на государственном уровне. Раскрытие  и реализация их способностей и талантов важны не только для одаренного ребенка, как для отдельной личности, но и для общества в целом.</w:t>
      </w:r>
    </w:p>
    <w:p w:rsidR="001208FB" w:rsidRPr="001208FB" w:rsidRDefault="001208FB" w:rsidP="001208F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7545F">
        <w:rPr>
          <w:rFonts w:ascii="Times New Roman" w:hAnsi="Times New Roman" w:cs="Times New Roman"/>
          <w:color w:val="000000" w:themeColor="text1"/>
        </w:rPr>
        <w:tab/>
      </w:r>
      <w:r w:rsidRPr="001208FB">
        <w:rPr>
          <w:rFonts w:ascii="Times New Roman" w:hAnsi="Times New Roman" w:cs="Times New Roman"/>
          <w:color w:val="000000" w:themeColor="text1"/>
        </w:rPr>
        <w:t xml:space="preserve">Одно из главных направлений работы средней  школы села </w:t>
      </w:r>
      <w:proofErr w:type="spellStart"/>
      <w:r w:rsidRPr="001208FB">
        <w:rPr>
          <w:rFonts w:ascii="Times New Roman" w:hAnsi="Times New Roman" w:cs="Times New Roman"/>
          <w:color w:val="000000" w:themeColor="text1"/>
        </w:rPr>
        <w:t>Куяново</w:t>
      </w:r>
      <w:proofErr w:type="spellEnd"/>
      <w:r w:rsidRPr="001208FB">
        <w:rPr>
          <w:rFonts w:ascii="Times New Roman" w:hAnsi="Times New Roman" w:cs="Times New Roman"/>
          <w:color w:val="000000" w:themeColor="text1"/>
        </w:rPr>
        <w:t xml:space="preserve">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</w:t>
      </w:r>
    </w:p>
    <w:p w:rsidR="001208FB" w:rsidRDefault="001208FB" w:rsidP="001208F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7545F">
        <w:rPr>
          <w:rFonts w:ascii="Times New Roman" w:hAnsi="Times New Roman" w:cs="Times New Roman"/>
          <w:color w:val="000000" w:themeColor="text1"/>
        </w:rPr>
        <w:tab/>
      </w:r>
      <w:r w:rsidRPr="001208FB">
        <w:rPr>
          <w:rFonts w:ascii="Times New Roman" w:hAnsi="Times New Roman" w:cs="Times New Roman"/>
          <w:color w:val="000000" w:themeColor="text1"/>
        </w:rPr>
        <w:t xml:space="preserve">В школе созданы максимальные условия для реализации творческих способностей одарённых и талантливых детей. Функционирует Малая академия наук - добровольное творческое объединение обучающихся. Главной целью  ее деятельности является выявление интеллектуального потенциала одаренных детей,  оказание обучающимся всемерной поддержки в личностном  развитии  путем привлечения их к выполнению исследовательских работ,  разработке научно–образовательных проектов. По результатам проведения школьного этапа малой академии наук  участники, занявшие первые, вторые места, представляют свои работы на муниципальном, а затем на республиканском этапе. </w:t>
      </w:r>
    </w:p>
    <w:p w:rsidR="00DB36E1" w:rsidRPr="00DB36E1" w:rsidRDefault="00DB36E1" w:rsidP="00DB36E1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B36E1">
        <w:rPr>
          <w:rFonts w:ascii="Times New Roman" w:hAnsi="Times New Roman" w:cs="Times New Roman"/>
          <w:b/>
          <w:snapToGrid w:val="0"/>
          <w:sz w:val="24"/>
          <w:szCs w:val="24"/>
        </w:rPr>
        <w:t>Исследовательская работа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69"/>
        <w:gridCol w:w="2507"/>
        <w:gridCol w:w="792"/>
        <w:gridCol w:w="2111"/>
        <w:gridCol w:w="1451"/>
      </w:tblGrid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36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36E1">
              <w:rPr>
                <w:rFonts w:ascii="Times New Roman" w:hAnsi="Times New Roman" w:cs="Times New Roman"/>
              </w:rPr>
              <w:t>/</w:t>
            </w:r>
            <w:proofErr w:type="spellStart"/>
            <w:r w:rsidRPr="00DB36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Наименования направления, в рамках которых представляется научно-исследовательская работа (проекта) 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Наименование научно-исследовательской работы (проекта)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Фамилия, имя, отчество (при наличии) научного руководителя участника Конкурса</w:t>
            </w:r>
          </w:p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Результат участия в школьном этапе Конкурса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Зона свободных открытий 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Бумаге - вторая жизнь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6E1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Колесо времени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Зимние календарные праздники марийского и русского народов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6E1">
              <w:rPr>
                <w:rFonts w:ascii="Times New Roman" w:hAnsi="Times New Roman" w:cs="Times New Roman"/>
              </w:rPr>
              <w:t>Рафикова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Алсу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Призер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Зона свободных открытий 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Игра в шашк</w:t>
            </w:r>
            <w:proofErr w:type="gramStart"/>
            <w:r w:rsidRPr="00DB36E1">
              <w:rPr>
                <w:rFonts w:ascii="Times New Roman" w:hAnsi="Times New Roman" w:cs="Times New Roman"/>
              </w:rPr>
              <w:t>и-</w:t>
            </w:r>
            <w:proofErr w:type="gramEnd"/>
            <w:r w:rsidRPr="00DB36E1">
              <w:rPr>
                <w:rFonts w:ascii="Times New Roman" w:hAnsi="Times New Roman" w:cs="Times New Roman"/>
              </w:rPr>
              <w:t xml:space="preserve"> это увлекательно и полезно.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6E1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  <w:lang w:bidi="ru-RU"/>
              </w:rPr>
              <w:t>Филологическое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«Есть ли у книги будущее…»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Гуманитарное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Новая дорога в Николо-Березовку (историческая ценность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Краснокамского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района)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Ахмадуллина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Тимирхановна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Филологическое направление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</w:rPr>
              <w:t>Эпитеты и сравнения в произведении Оскара Уайльда «</w:t>
            </w:r>
            <w:proofErr w:type="spellStart"/>
            <w:r w:rsidRPr="00DB36E1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приведение»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7а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36E1">
              <w:rPr>
                <w:rFonts w:ascii="Times New Roman" w:hAnsi="Times New Roman" w:cs="Times New Roman"/>
              </w:rPr>
              <w:t>Зиннурова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Участие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Гуманитарное направление (краеведение)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“Нижнетатьинская птицефабрика”</w:t>
            </w:r>
          </w:p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7 а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Сагитова Земфира Афнановна</w:t>
            </w:r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Призер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Гуманитарное направление (краеведение)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“Хазинский молокозавод”</w:t>
            </w:r>
          </w:p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7 г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Сагитова Земфира Афнановна</w:t>
            </w:r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Победитель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Гуманитарное направление (история)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“</w:t>
            </w:r>
            <w:r w:rsidRPr="00DB36E1">
              <w:rPr>
                <w:rFonts w:ascii="Times New Roman" w:hAnsi="Times New Roman" w:cs="Times New Roman"/>
              </w:rPr>
              <w:t>Открываем тайны Успенского Свято-Георгиевского  мужского монастыря «Святые Кустики»</w:t>
            </w:r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8 в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Сагитова Земфира Афнановна</w:t>
            </w:r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B36E1">
              <w:rPr>
                <w:rFonts w:ascii="Times New Roman" w:hAnsi="Times New Roman" w:cs="Times New Roman"/>
                <w:lang w:val="ba-RU"/>
              </w:rPr>
              <w:t>Призер</w:t>
            </w:r>
          </w:p>
        </w:tc>
      </w:tr>
      <w:tr w:rsidR="00DB36E1" w:rsidRPr="00DB36E1" w:rsidTr="0084157D">
        <w:tc>
          <w:tcPr>
            <w:tcW w:w="272" w:type="pct"/>
          </w:tcPr>
          <w:p w:rsidR="00DB36E1" w:rsidRPr="00DB36E1" w:rsidRDefault="00DB36E1" w:rsidP="00DB36E1">
            <w:pPr>
              <w:numPr>
                <w:ilvl w:val="0"/>
                <w:numId w:val="4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Филологическое</w:t>
            </w:r>
          </w:p>
        </w:tc>
        <w:tc>
          <w:tcPr>
            <w:tcW w:w="1342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6E1">
              <w:rPr>
                <w:rFonts w:ascii="Times New Roman" w:hAnsi="Times New Roman" w:cs="Times New Roman"/>
              </w:rPr>
              <w:t>Влияние А.С. Пушкина на английскую литературу (исследовательская работа по английскому языку</w:t>
            </w:r>
            <w:proofErr w:type="gramEnd"/>
          </w:p>
        </w:tc>
        <w:tc>
          <w:tcPr>
            <w:tcW w:w="424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0" w:type="pct"/>
          </w:tcPr>
          <w:p w:rsidR="00DB36E1" w:rsidRPr="00DB36E1" w:rsidRDefault="00DB36E1" w:rsidP="00DB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 xml:space="preserve">Ахмадуллина </w:t>
            </w:r>
            <w:proofErr w:type="spellStart"/>
            <w:r w:rsidRPr="00DB36E1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D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6E1">
              <w:rPr>
                <w:rFonts w:ascii="Times New Roman" w:hAnsi="Times New Roman" w:cs="Times New Roman"/>
              </w:rPr>
              <w:t>Тимирхановна</w:t>
            </w:r>
            <w:proofErr w:type="spellEnd"/>
          </w:p>
        </w:tc>
        <w:tc>
          <w:tcPr>
            <w:tcW w:w="777" w:type="pct"/>
          </w:tcPr>
          <w:p w:rsidR="00DB36E1" w:rsidRPr="00DB36E1" w:rsidRDefault="00DB36E1" w:rsidP="00DB3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6E1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4B650D" w:rsidRDefault="004B650D" w:rsidP="004B650D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color w:val="000000" w:themeColor="text1"/>
        </w:rPr>
      </w:pPr>
    </w:p>
    <w:p w:rsidR="004B650D" w:rsidRDefault="001208FB" w:rsidP="00F57668">
      <w:pPr>
        <w:pStyle w:val="a3"/>
        <w:spacing w:after="0" w:line="240" w:lineRule="auto"/>
        <w:ind w:left="-142" w:firstLine="425"/>
        <w:jc w:val="both"/>
        <w:rPr>
          <w:rFonts w:ascii="Times New Roman" w:hAnsi="Times New Roman" w:cs="Times New Roman"/>
          <w:b/>
        </w:rPr>
      </w:pPr>
      <w:r w:rsidRPr="004B650D">
        <w:rPr>
          <w:rFonts w:ascii="Times New Roman" w:hAnsi="Times New Roman" w:cs="Times New Roman"/>
          <w:color w:val="000000" w:themeColor="text1"/>
        </w:rPr>
        <w:t>Одной из самых широко распространенных форм работы с одарёнными детьми являются Олимпиады.  Выполняя целый ряд функций, олимпиады способствуют формированию у обучающихся навыков самостоятельной организации учебной деятельности, глубокому и прочному усвоению знаний, развитию нестандартного мышления, творческой инициативы, создают устойчивые положительные эмоции. Школьный этап является первым этапом всероссийской олимпиады школьников и проводится для учащихся 4-11 классов с сентября по октябрь. Победители школьного этапа приглашаются на муниципальный этап.</w:t>
      </w:r>
    </w:p>
    <w:p w:rsidR="00F57668" w:rsidRDefault="00F57668" w:rsidP="007C3C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7C3C59" w:rsidRDefault="001208FB" w:rsidP="007C3C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4B650D">
        <w:rPr>
          <w:rFonts w:ascii="Times New Roman" w:hAnsi="Times New Roman" w:cs="Times New Roman"/>
          <w:b/>
        </w:rPr>
        <w:t>Победители и призеры муниципального этапа</w:t>
      </w:r>
    </w:p>
    <w:p w:rsidR="001208FB" w:rsidRPr="0068155C" w:rsidRDefault="001208FB" w:rsidP="004B650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4B650D">
        <w:rPr>
          <w:rFonts w:ascii="Times New Roman" w:hAnsi="Times New Roman" w:cs="Times New Roman"/>
          <w:b/>
        </w:rPr>
        <w:t xml:space="preserve"> Всероссийской олимпиады школьников</w:t>
      </w:r>
    </w:p>
    <w:tbl>
      <w:tblPr>
        <w:tblpPr w:leftFromText="180" w:rightFromText="180" w:vertAnchor="text" w:horzAnchor="page" w:tblpX="1285" w:tblpY="30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866"/>
        <w:gridCol w:w="2269"/>
        <w:gridCol w:w="2343"/>
        <w:gridCol w:w="3093"/>
      </w:tblGrid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Ялилова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8155C" w:rsidTr="0084157D">
        <w:trPr>
          <w:trHeight w:val="28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Ялилова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8155C" w:rsidTr="0084157D">
        <w:trPr>
          <w:trHeight w:val="20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Ялилова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Тагирова А.Р.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Марийский язык и лит.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8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8155C" w:rsidTr="0084157D">
        <w:trPr>
          <w:trHeight w:val="20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FD137D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 w:rsidR="0068155C" w:rsidRPr="0068155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="0068155C"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9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Миназетдинова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Р.Г.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04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лит.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лит.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7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6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Марийский язык и лит.</w:t>
            </w:r>
          </w:p>
        </w:tc>
      </w:tr>
      <w:tr w:rsidR="0068155C" w:rsidTr="0084157D">
        <w:trPr>
          <w:trHeight w:val="26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31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55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74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3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лит.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лит.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2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2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8155C" w:rsidTr="0084157D">
        <w:trPr>
          <w:trHeight w:val="203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8155C" w:rsidTr="0084157D">
        <w:trPr>
          <w:trHeight w:val="162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</w:t>
            </w:r>
            <w:r w:rsidR="00FD137D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</w:t>
            </w:r>
            <w:r w:rsidR="00FD137D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</w:t>
            </w:r>
            <w:r w:rsidR="00FD137D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Шамшеева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Ислдибаева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5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2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Татарский язык и лит.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Марийский язык и лит.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Марийский язык  и литература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4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27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70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155C" w:rsidTr="0084157D">
        <w:trPr>
          <w:trHeight w:val="16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8155C" w:rsidTr="0084157D">
        <w:trPr>
          <w:trHeight w:val="237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4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Звонарева Г.Ф.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8155C" w:rsidTr="0084157D">
        <w:trPr>
          <w:trHeight w:val="248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Марийский язык  и литература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rPr>
          <w:trHeight w:val="205"/>
        </w:trPr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2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3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2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3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3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68155C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ИЗО, 2 место</w:t>
            </w: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Тагирова А.Р.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C" w:rsidTr="0084157D">
        <w:tc>
          <w:tcPr>
            <w:tcW w:w="52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2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8155C" w:rsidRPr="0068155C" w:rsidRDefault="0068155C" w:rsidP="0068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Тагирова А.Р.</w:t>
            </w:r>
          </w:p>
        </w:tc>
        <w:tc>
          <w:tcPr>
            <w:tcW w:w="1224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68155C" w:rsidRPr="0068155C" w:rsidRDefault="0068155C" w:rsidP="006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5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</w:tbl>
    <w:p w:rsidR="00FD137D" w:rsidRDefault="00FD137D" w:rsidP="00FD137D">
      <w:pPr>
        <w:pStyle w:val="a3"/>
        <w:ind w:left="1080" w:hanging="654"/>
        <w:rPr>
          <w:rFonts w:ascii="Times New Roman" w:hAnsi="Times New Roman" w:cs="Times New Roman"/>
        </w:rPr>
      </w:pPr>
    </w:p>
    <w:p w:rsidR="005E2CE4" w:rsidRDefault="001208FB" w:rsidP="00FD137D">
      <w:pPr>
        <w:pStyle w:val="a3"/>
        <w:ind w:left="1080" w:hanging="654"/>
        <w:rPr>
          <w:rFonts w:ascii="Times New Roman" w:hAnsi="Times New Roman" w:cs="Times New Roman"/>
        </w:rPr>
      </w:pPr>
      <w:r w:rsidRPr="001208FB">
        <w:rPr>
          <w:rFonts w:ascii="Times New Roman" w:hAnsi="Times New Roman" w:cs="Times New Roman"/>
        </w:rPr>
        <w:t xml:space="preserve">Наши ребята защищают честь района  и на </w:t>
      </w:r>
      <w:r w:rsidRPr="005E2CE4">
        <w:rPr>
          <w:rFonts w:ascii="Times New Roman" w:hAnsi="Times New Roman" w:cs="Times New Roman"/>
        </w:rPr>
        <w:t>республиканском уровне.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921"/>
        <w:gridCol w:w="2957"/>
        <w:gridCol w:w="2033"/>
        <w:gridCol w:w="2745"/>
      </w:tblGrid>
      <w:tr w:rsidR="00FD137D" w:rsidRPr="00FD137D" w:rsidTr="00FD137D">
        <w:tc>
          <w:tcPr>
            <w:tcW w:w="478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137D" w:rsidRPr="00FD137D" w:rsidTr="00FD137D">
        <w:tc>
          <w:tcPr>
            <w:tcW w:w="478" w:type="pct"/>
            <w:vMerge w:val="restar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  <w:vMerge w:val="restar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Родной марийский язык и литература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</w:tr>
      <w:tr w:rsidR="00FD137D" w:rsidRPr="00FD137D" w:rsidTr="00FD137D">
        <w:tc>
          <w:tcPr>
            <w:tcW w:w="478" w:type="pct"/>
            <w:vMerge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FD137D" w:rsidRPr="00FD137D" w:rsidTr="00FD137D">
        <w:tc>
          <w:tcPr>
            <w:tcW w:w="478" w:type="pct"/>
            <w:vMerge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D137D" w:rsidRPr="00FD137D" w:rsidTr="00FD137D">
        <w:tc>
          <w:tcPr>
            <w:tcW w:w="478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</w:tr>
      <w:tr w:rsidR="00FD137D" w:rsidRPr="00FD137D" w:rsidTr="00FD137D">
        <w:tc>
          <w:tcPr>
            <w:tcW w:w="478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FD137D" w:rsidRPr="00FD137D" w:rsidTr="00FD137D">
        <w:tc>
          <w:tcPr>
            <w:tcW w:w="478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45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2" w:type="pct"/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34" w:type="pct"/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Мустафина Х.Ф.</w:t>
            </w:r>
          </w:p>
        </w:tc>
      </w:tr>
    </w:tbl>
    <w:p w:rsidR="007E0D6E" w:rsidRDefault="001208FB" w:rsidP="007E0D6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1208FB">
        <w:rPr>
          <w:rFonts w:ascii="Times New Roman" w:hAnsi="Times New Roman" w:cs="Times New Roman"/>
          <w:color w:val="000000" w:themeColor="text1"/>
        </w:rPr>
        <w:t xml:space="preserve">  </w:t>
      </w:r>
    </w:p>
    <w:p w:rsidR="007E0D6E" w:rsidRDefault="007E0D6E" w:rsidP="007E0D6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1208FB" w:rsidRPr="001208FB">
        <w:rPr>
          <w:rFonts w:ascii="Times New Roman" w:hAnsi="Times New Roman" w:cs="Times New Roman"/>
          <w:color w:val="000000" w:themeColor="text1"/>
        </w:rPr>
        <w:t>Ежегодно обучающиеся школы  активно участвуют в р</w:t>
      </w:r>
      <w:r w:rsidR="006F24B2">
        <w:rPr>
          <w:rFonts w:ascii="Times New Roman" w:hAnsi="Times New Roman" w:cs="Times New Roman"/>
          <w:color w:val="000000" w:themeColor="text1"/>
        </w:rPr>
        <w:t>азличных творческих конкурсах и соревнованиях.</w:t>
      </w:r>
      <w:r w:rsidR="001208FB" w:rsidRPr="001208FB">
        <w:rPr>
          <w:rFonts w:ascii="Times New Roman" w:hAnsi="Times New Roman" w:cs="Times New Roman"/>
          <w:color w:val="000000" w:themeColor="text1"/>
        </w:rPr>
        <w:t xml:space="preserve"> </w:t>
      </w:r>
    </w:p>
    <w:p w:rsidR="00C444CB" w:rsidRDefault="00C444CB" w:rsidP="00EC3F84">
      <w:pPr>
        <w:pStyle w:val="a3"/>
        <w:spacing w:after="0" w:line="240" w:lineRule="auto"/>
        <w:ind w:left="0" w:firstLine="1080"/>
        <w:rPr>
          <w:rFonts w:ascii="Times New Roman" w:hAnsi="Times New Roman" w:cs="Times New Roman"/>
          <w:b/>
        </w:rPr>
      </w:pPr>
    </w:p>
    <w:p w:rsidR="00C444CB" w:rsidRDefault="00C444CB" w:rsidP="00C444CB">
      <w:pPr>
        <w:pStyle w:val="a3"/>
        <w:spacing w:after="0" w:line="240" w:lineRule="auto"/>
        <w:ind w:left="0" w:firstLine="1080"/>
        <w:jc w:val="center"/>
        <w:rPr>
          <w:rFonts w:ascii="Times New Roman" w:hAnsi="Times New Roman" w:cs="Times New Roman"/>
        </w:rPr>
      </w:pPr>
      <w:r w:rsidRPr="005E2CE4">
        <w:rPr>
          <w:rFonts w:ascii="Times New Roman" w:hAnsi="Times New Roman" w:cs="Times New Roman"/>
          <w:b/>
        </w:rPr>
        <w:t>Победители и призёры районных</w:t>
      </w:r>
      <w:r>
        <w:rPr>
          <w:rFonts w:ascii="Times New Roman" w:hAnsi="Times New Roman" w:cs="Times New Roman"/>
          <w:b/>
        </w:rPr>
        <w:t xml:space="preserve"> конкурсов</w:t>
      </w:r>
    </w:p>
    <w:tbl>
      <w:tblPr>
        <w:tblW w:w="5299" w:type="pct"/>
        <w:jc w:val="center"/>
        <w:tblCellMar>
          <w:left w:w="0" w:type="dxa"/>
          <w:right w:w="0" w:type="dxa"/>
        </w:tblCellMar>
        <w:tblLook w:val="04A0"/>
      </w:tblPr>
      <w:tblGrid>
        <w:gridCol w:w="658"/>
        <w:gridCol w:w="718"/>
        <w:gridCol w:w="2180"/>
        <w:gridCol w:w="6342"/>
        <w:gridCol w:w="20"/>
      </w:tblGrid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/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Класс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Учитель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Наименование мероприятия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Закиева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И. 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“ДПИ”, мл.возр.гр., почетная грамота за активное участие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2.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Закиева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И.М.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мл.возр.гр.,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18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3.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Закиева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И.М.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мл.возр.гр., 2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21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Закиева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И.М.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“Дед Мороз и Снегурочка”,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7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Гафарова Г.Ф.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напевы”, 2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50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4.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Гафарова Г.Ф.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 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64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5.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Закирова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В.Т.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мл.возр.гр., 1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83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Закирова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В.Т.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детского творчества “ Только смелым покоряется огонь!”, ном. “Рисунок”,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32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6.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Васильева О.Н.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мл.возр.гр.,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666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lastRenderedPageBreak/>
              <w:t>7.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Тимиргазина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Г.В.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“Литературное творчество”, мл.возр.гр., 3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18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Тимиргазина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Г.В.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“Радуга талантов”,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782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8.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Васильева О.Н.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“ДПИ”, мл.возр.гр.,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9.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мл.возр.гр.,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10.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мл.возр.гр.,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36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11.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мл.возр.гр., 3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37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“Литературное искусство”, мл.возр.гр.,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70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видеороликов по здоровому питанию “Вкусно!Здорово! Полезно!” среди ОО Краснокамского района,возр.кат.1-4 кл.,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27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рисунков “Персонаж здорового образа жизни” в номинации “ Кисть и краски”, грамота за активное участие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18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“Лучшая ёлочная игрушка, сделанная своими руками”, мл.возр.гр.,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193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“Мир спорта”, мл.возр.категор., 2 место</w:t>
            </w:r>
          </w:p>
        </w:tc>
        <w:tc>
          <w:tcPr>
            <w:tcW w:w="1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03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фотографий “Моя семья- счастливые мгновения”,ном.”Сквозь поколения”,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81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12.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Андреева З.Д.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“Мир спорта”, мл.возр.категор.,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13.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Фарсиева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Районная акция “Они сражались за Родину!”, посв. 78-ой годовщине Победы в ВОв 1941-1945 гг., призер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14.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Фарсиева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“Изобразительное творчество”, мл.возр.гр.,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15.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Фарсиева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“Арт-елка”,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16.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Ялилова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“Зимнее ассорти”,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17.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Рафикова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“Лучшая ёлочная игрушка, сделанная своими руками”, мл.возр.гр.,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3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18.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“Лучшая ёлочная игрушка, сделанная своими руками”, мл.возр.гр.,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603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19.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Ризванова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детского творчества “ Только смелым покоряется огонь!”, ном. “Лепка”,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67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20.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Районная экологическая Акция “Кормушка для птиц”,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59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21.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ср.возр.гр., 2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57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“Арт-елка”,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21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ср.возр.гр.,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63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Султанова Л.Н.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hAnsi="Times New Roman" w:cs="Times New Roman"/>
              </w:rPr>
              <w:t>Районный этап Всероссийского конкурса юных чтецов «Живая классика», номинант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71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Гафарова Г.Ф.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8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lastRenderedPageBreak/>
              <w:t>22.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Районная экологическая Акция “Кормушка для птиц”,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636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23.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Кадырова Э. 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“Литературное творчество”, ср.возр.гр.,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63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Гафарова Г.Ф.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 напевы”,ном., 2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58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Садыкова А.Я.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МЭ республиканского конкурса “Читающие родители - читающие дети”, ном. “Уфа-моя прекрасная столица”, номинант</w:t>
            </w:r>
          </w:p>
        </w:tc>
        <w:tc>
          <w:tcPr>
            <w:tcW w:w="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24.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Иванова Г.Р.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“Символ года”,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87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25.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Кадырова Э.Р.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напевы”,</w:t>
            </w:r>
            <w:r w:rsidRPr="00FD137D">
              <w:rPr>
                <w:rFonts w:ascii="Times New Roman" w:hAnsi="Times New Roman" w:cs="Times New Roman"/>
              </w:rPr>
              <w:t xml:space="preserve"> призер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61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26.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Гафарова Г.Ф.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напевы”, ном. “Тукай на разных языках”,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67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Гафарова Г.Ф.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“Тукаевские напевы”, ном. “Чудесный мир”,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640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27.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ср.возр.гр.,</w:t>
            </w:r>
            <w:r w:rsidRPr="00FD137D">
              <w:rPr>
                <w:rFonts w:ascii="Times New Roman" w:hAnsi="Times New Roman" w:cs="Times New Roman"/>
              </w:rPr>
              <w:t xml:space="preserve"> Почетная грамота за активное участие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08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28.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Кадырова Э.Р.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hAnsi="Times New Roman" w:cs="Times New Roman"/>
              </w:rPr>
              <w:t>Районный этап Всероссийского конкурса юных чтецов «Живая классика», победитель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16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29.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“Изобразительное творчество”, ср.возр.гр.</w:t>
            </w:r>
            <w:r w:rsidRPr="00FD137D">
              <w:rPr>
                <w:rFonts w:ascii="Times New Roman" w:hAnsi="Times New Roman" w:cs="Times New Roman"/>
              </w:rPr>
              <w:t xml:space="preserve"> ,1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76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ср.возр.гр.,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30.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видеороликов по здоровому питанию “Вкусно!Здорово! Полезно!” среди ОО Краснокамского района,ном. “Лучшее иссследование”возр.кат.5-9 кл.,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31.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ср.возр.гр.</w:t>
            </w:r>
            <w:r w:rsidRPr="00FD137D">
              <w:rPr>
                <w:rFonts w:ascii="Times New Roman" w:hAnsi="Times New Roman" w:cs="Times New Roman"/>
              </w:rPr>
              <w:t xml:space="preserve"> ,3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52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32.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ср.возр.гр.,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81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Районная акция “Они сражались за Родину!”, посв. 78-ой годовщине Победы в ВОв 1941-1945 гг.,</w:t>
            </w:r>
            <w:r w:rsidRPr="00FD137D">
              <w:rPr>
                <w:rFonts w:ascii="Times New Roman" w:hAnsi="Times New Roman" w:cs="Times New Roman"/>
              </w:rPr>
              <w:t xml:space="preserve"> победитель  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65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33.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99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Салиева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К.А.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“ДПИ”, ср.возр.гр.</w:t>
            </w:r>
            <w:r w:rsidRPr="00FD137D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28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“Лучшая ёлочная игрушка, сделанная своими руками”, ст.возр.гр.,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02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фотоконкурс “Любимый район в объективе”, ном. “Мой герой участник СВО”,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vMerge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49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фотоконкурс “Любимый район в объективе”, ном. “Мой герой участник СВО”,диплом за участие</w:t>
            </w:r>
          </w:p>
        </w:tc>
        <w:tc>
          <w:tcPr>
            <w:tcW w:w="10" w:type="pct"/>
            <w:vMerge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169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“Мир спорта”, ст.возр.категор.,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17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фотографий “Моя семья- счастливые мгновения”,ном.”Счастливые мгновения”,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77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34.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Сахипова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рисунков “В мире профессий”, ср.возр.гр.,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6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35.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детского творчества “ Только смелым покоряется огонь!”, ном. “Декоративно-прикладное творчество”,</w:t>
            </w:r>
            <w:r w:rsidRPr="00FD137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18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36.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“Проекты республиканской и муниципальной символики”, ср.возр.гр.</w:t>
            </w:r>
            <w:r w:rsidRPr="00FD137D">
              <w:rPr>
                <w:rFonts w:ascii="Times New Roman" w:hAnsi="Times New Roman" w:cs="Times New Roman"/>
              </w:rPr>
              <w:t xml:space="preserve"> , 1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71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“Литературное искусство”, ср.возр.гр.</w:t>
            </w:r>
            <w:r w:rsidRPr="00FD137D">
              <w:rPr>
                <w:rFonts w:ascii="Times New Roman" w:hAnsi="Times New Roman" w:cs="Times New Roman"/>
              </w:rPr>
              <w:t xml:space="preserve"> , 1 место</w:t>
            </w:r>
          </w:p>
        </w:tc>
        <w:tc>
          <w:tcPr>
            <w:tcW w:w="10" w:type="pct"/>
            <w:vMerge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549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фотографий “Моя семья- счастливые мгновения”,ном.”Семья, в которой счастлив я!”</w:t>
            </w:r>
            <w:r w:rsidRPr="00FD137D">
              <w:rPr>
                <w:rFonts w:ascii="Times New Roman" w:hAnsi="Times New Roman" w:cs="Times New Roman"/>
              </w:rPr>
              <w:t>,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1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37.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обучающихсяна знание государственных, региональных символов и атрибутов РФ, посв. Дню РФ, ном. “ДПИ”, ср.возр.гр.,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65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38.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“Лучшая ёлочная игрушка, сделанная своими руками”, ст.возр.гр.,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70"/>
          <w:jc w:val="center"/>
        </w:trPr>
        <w:tc>
          <w:tcPr>
            <w:tcW w:w="332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детских поделок “Волшебный калейдоскоп”, ном. “Зимнее ассорти”,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87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Районная экологическая Акция “Кормушка для птиц”,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80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39.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Тагирова А.Р.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этап республиканского конкурса детского творчества “ Только смелым покоряется огонь!”, ном. “Рисунок”</w:t>
            </w:r>
            <w:r w:rsidRPr="00FD137D">
              <w:rPr>
                <w:rFonts w:ascii="Times New Roman" w:hAnsi="Times New Roman" w:cs="Times New Roman"/>
              </w:rPr>
              <w:t xml:space="preserve"> ,2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274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40.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D137D">
              <w:rPr>
                <w:rFonts w:ascii="Times New Roman" w:hAnsi="Times New Roman" w:cs="Times New Roman"/>
              </w:rPr>
              <w:t xml:space="preserve">Районный этап республиканского конкурса «Отечество: история, культура, природа, этнос» по </w:t>
            </w:r>
            <w:proofErr w:type="spellStart"/>
            <w:r w:rsidRPr="00FD137D">
              <w:rPr>
                <w:rFonts w:ascii="Times New Roman" w:hAnsi="Times New Roman" w:cs="Times New Roman"/>
              </w:rPr>
              <w:t>темат</w:t>
            </w:r>
            <w:proofErr w:type="spellEnd"/>
            <w:r w:rsidRPr="00FD137D">
              <w:rPr>
                <w:rFonts w:ascii="Times New Roman" w:hAnsi="Times New Roman" w:cs="Times New Roman"/>
              </w:rPr>
              <w:t>. направлению «Летопись родного края» в ном.</w:t>
            </w:r>
            <w:proofErr w:type="gramEnd"/>
            <w:r w:rsidRPr="00FD137D">
              <w:rPr>
                <w:rFonts w:ascii="Times New Roman" w:hAnsi="Times New Roman" w:cs="Times New Roman"/>
              </w:rPr>
              <w:t xml:space="preserve"> «Культурное наследие»,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58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фотографий “Моя семья- счастливые мгновения”,ном.”Семья, в которой счастлив я!”,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692"/>
          <w:jc w:val="center"/>
        </w:trPr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41.</w:t>
            </w:r>
          </w:p>
        </w:tc>
        <w:tc>
          <w:tcPr>
            <w:tcW w:w="362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Султанова Л.Н.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D137D">
              <w:rPr>
                <w:rFonts w:ascii="Times New Roman" w:hAnsi="Times New Roman" w:cs="Times New Roman"/>
              </w:rPr>
              <w:t xml:space="preserve">Районный этап республиканского конкурса «Отечество: история, культура, природа, этнос» по </w:t>
            </w:r>
            <w:proofErr w:type="spellStart"/>
            <w:r w:rsidRPr="00FD137D">
              <w:rPr>
                <w:rFonts w:ascii="Times New Roman" w:hAnsi="Times New Roman" w:cs="Times New Roman"/>
              </w:rPr>
              <w:t>темат</w:t>
            </w:r>
            <w:proofErr w:type="spellEnd"/>
            <w:r w:rsidRPr="00FD137D">
              <w:rPr>
                <w:rFonts w:ascii="Times New Roman" w:hAnsi="Times New Roman" w:cs="Times New Roman"/>
              </w:rPr>
              <w:t>. направлению «Историческое краеведение» в ном.</w:t>
            </w:r>
            <w:proofErr w:type="gramEnd"/>
            <w:r w:rsidRPr="00FD137D">
              <w:rPr>
                <w:rFonts w:ascii="Times New Roman" w:hAnsi="Times New Roman" w:cs="Times New Roman"/>
              </w:rPr>
              <w:t xml:space="preserve"> «Земляки», 1 место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04"/>
          <w:jc w:val="center"/>
        </w:trPr>
        <w:tc>
          <w:tcPr>
            <w:tcW w:w="332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Районный этап Всероссийского конкурса юных чтецов «Живая классика»;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Номинация «За волю к победе»</w:t>
            </w:r>
            <w:proofErr w:type="gramStart"/>
            <w:r w:rsidRPr="00FD13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137D">
              <w:rPr>
                <w:rFonts w:ascii="Times New Roman" w:hAnsi="Times New Roman" w:cs="Times New Roman"/>
              </w:rPr>
              <w:t>Диплом за участие</w:t>
            </w:r>
          </w:p>
        </w:tc>
        <w:tc>
          <w:tcPr>
            <w:tcW w:w="10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69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42.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Баянова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Районный этап Всероссийского конкурса юных чтецов «Живая классика»</w:t>
            </w:r>
            <w:proofErr w:type="gramStart"/>
            <w:r w:rsidRPr="00FD13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137D">
              <w:rPr>
                <w:rFonts w:ascii="Times New Roman" w:hAnsi="Times New Roman" w:cs="Times New Roman"/>
              </w:rPr>
              <w:t>Диплом за участие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43.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Хайретдинова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hAnsi="Times New Roman" w:cs="Times New Roman"/>
              </w:rPr>
              <w:t>Районный конкурс рецептов здорового питания «Твое здоровье в твоей тарелке», ном. «Лучший завтрак перед школой»,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44.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Сахипова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“Школьная жизнь глазами фотографа”, ст.возр.гр.,</w:t>
            </w:r>
            <w:r w:rsidRPr="00FD137D"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380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45.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сочинений “ Будущее моей страны- мое будущее”,</w:t>
            </w:r>
            <w:r w:rsidRPr="00FD137D">
              <w:rPr>
                <w:rFonts w:ascii="Times New Roman" w:hAnsi="Times New Roman" w:cs="Times New Roman"/>
              </w:rPr>
              <w:t xml:space="preserve"> Грамота за активное участие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80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46.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творческих работ “Гордое звание- Учитель!”, ном. “Литературное искусство”, ст.возр.гр.,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01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47.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Баянова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>Районный конкурс рецептов здорового питания среди обучающихся старших классов “Твое здоровье в твоей тарелке”,</w:t>
            </w:r>
            <w:r w:rsidRPr="00FD137D"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FD137D" w:rsidRPr="00FD137D" w:rsidTr="0084157D">
        <w:trPr>
          <w:trHeight w:val="493"/>
          <w:jc w:val="center"/>
        </w:trPr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48.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3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37D">
              <w:rPr>
                <w:rFonts w:ascii="Times New Roman" w:hAnsi="Times New Roman" w:cs="Times New Roman"/>
              </w:rPr>
              <w:t>Баянова</w:t>
            </w:r>
            <w:proofErr w:type="spellEnd"/>
            <w:r w:rsidRPr="00FD137D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9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lang w:val="ba-RU" w:eastAsia="ar-SA"/>
              </w:rPr>
              <w:t xml:space="preserve">МЭ всероссийского конкурса сочинений среди обучающихся образовательных организаций “Без срока давности”.Пр. 359 от 09.02.2024, </w:t>
            </w:r>
            <w:r w:rsidRPr="00FD137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0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</w:tbl>
    <w:p w:rsidR="004F4612" w:rsidRPr="008C1BAA" w:rsidRDefault="004F4612" w:rsidP="005E2CE4">
      <w:pPr>
        <w:pStyle w:val="a3"/>
        <w:spacing w:after="0" w:line="240" w:lineRule="auto"/>
        <w:ind w:left="0" w:firstLine="1080"/>
        <w:jc w:val="center"/>
        <w:rPr>
          <w:rFonts w:ascii="Times New Roman" w:hAnsi="Times New Roman" w:cs="Times New Roman"/>
          <w:b/>
        </w:rPr>
      </w:pPr>
    </w:p>
    <w:p w:rsidR="004324C4" w:rsidRDefault="006F24B2" w:rsidP="00EF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0CF9">
        <w:rPr>
          <w:rFonts w:ascii="Times New Roman" w:eastAsia="Times New Roman" w:hAnsi="Times New Roman" w:cs="Times New Roman"/>
          <w:b/>
        </w:rPr>
        <w:t xml:space="preserve">Победители и призеры </w:t>
      </w:r>
      <w:proofErr w:type="gramStart"/>
      <w:r w:rsidRPr="00EF0CF9">
        <w:rPr>
          <w:rFonts w:ascii="Times New Roman" w:eastAsia="Times New Roman" w:hAnsi="Times New Roman" w:cs="Times New Roman"/>
          <w:b/>
        </w:rPr>
        <w:t>республиканских</w:t>
      </w:r>
      <w:proofErr w:type="gramEnd"/>
      <w:r w:rsidRPr="00EF0CF9">
        <w:rPr>
          <w:rFonts w:ascii="Times New Roman" w:eastAsia="Times New Roman" w:hAnsi="Times New Roman" w:cs="Times New Roman"/>
          <w:b/>
        </w:rPr>
        <w:t xml:space="preserve">, всероссийских, </w:t>
      </w:r>
    </w:p>
    <w:p w:rsidR="006F24B2" w:rsidRPr="00EF0CF9" w:rsidRDefault="006F24B2" w:rsidP="00EF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0CF9">
        <w:rPr>
          <w:rFonts w:ascii="Times New Roman" w:eastAsia="Times New Roman" w:hAnsi="Times New Roman" w:cs="Times New Roman"/>
          <w:b/>
        </w:rPr>
        <w:t>международных  конкурсов, соревнований</w:t>
      </w:r>
    </w:p>
    <w:p w:rsidR="00FD137D" w:rsidRDefault="00FD137D" w:rsidP="006F2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4"/>
        <w:gridCol w:w="638"/>
        <w:gridCol w:w="2012"/>
        <w:gridCol w:w="6313"/>
        <w:gridCol w:w="11"/>
      </w:tblGrid>
      <w:tr w:rsidR="00FD137D" w:rsidRPr="00FD137D" w:rsidTr="0084157D">
        <w:trPr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Республиканские, Всероссийские конкурсы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1096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Тимиргазина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Г.В.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 на знание государственных и региональных символов и атрибутов РФ среди обучающихся, ном. «Литературное творчество», 3 место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18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 на знание государственных и региональных символов и атрибутов РФ среди обучающихся, ном. «ДПИ», участие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510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НПК «Совенок-2024» Исследование как метод познания</w:t>
            </w:r>
            <w:r w:rsidRPr="00FD137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  <w:t>…  (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заочный тур,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FD137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863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 научно-практическая конференция «Совенок-2024» «Исследование как метод познания…»,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598"/>
          <w:jc w:val="center"/>
        </w:trPr>
        <w:tc>
          <w:tcPr>
            <w:tcW w:w="2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Кадырова Э.Р.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 на знание государственных и региональных символов и атрибутов РФ среди обучающихся, ном. «Литературное творчество», участие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550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Гафарова Г.Ф.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ba-RU" w:eastAsia="ar-SA"/>
              </w:rPr>
              <w:t>Республиканский конкурс чтецов“Дэрдмендовские чтения”, литературному наследию татарского классика, поэта – Дэрдменда (Закира Рамеева), 1 место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991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Звонарева Г.Ф.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этап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Всероссийской НПК Ассоциированных школ ЮНЕСКО, Клубов ЮНЕСКО РФ и Клубов  друзей ЮНЕСКО РБ «Я познаю мир», проводимая в рамках 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«Историческое краеведение»,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685"/>
          <w:jc w:val="center"/>
        </w:trPr>
        <w:tc>
          <w:tcPr>
            <w:tcW w:w="2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1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Республиканский этап Всероссийского конкурса  на знание государственных и региональных символов и атрибутов РФ среди обучающихся, ном. «ДПИ»,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ср</w:t>
            </w: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.в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озр.гр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., дипломант</w:t>
            </w:r>
          </w:p>
        </w:tc>
        <w:tc>
          <w:tcPr>
            <w:tcW w:w="6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273"/>
          <w:jc w:val="center"/>
        </w:trPr>
        <w:tc>
          <w:tcPr>
            <w:tcW w:w="205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 научно-практическая конференция «Совенок-2024» «Исследование как метод познания…», 2 место</w:t>
            </w:r>
          </w:p>
        </w:tc>
        <w:tc>
          <w:tcPr>
            <w:tcW w:w="6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92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 научно-практическая конференция «Совенок-2024» «Исследование как метод познания…»,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502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НПК «Совенок-2024» Исследование как метод познания</w:t>
            </w:r>
            <w:r w:rsidRPr="00FD137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  <w:t>…(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тур, 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FD137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318"/>
          <w:jc w:val="center"/>
        </w:trPr>
        <w:tc>
          <w:tcPr>
            <w:tcW w:w="2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41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Республиканский этап Всероссийского конкурса  на знание государственных и региональных символов и атрибутов РФ среди обучающихся, ном. «Проектные работы»,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ср</w:t>
            </w: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.в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озр.гр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 дипломант</w:t>
            </w:r>
          </w:p>
        </w:tc>
        <w:tc>
          <w:tcPr>
            <w:tcW w:w="6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888"/>
          <w:jc w:val="center"/>
        </w:trPr>
        <w:tc>
          <w:tcPr>
            <w:tcW w:w="205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Всероссийская НПК Ассоциированных школ ЮНЕСКО, Клубов ЮНЕСКО РФ и Клубов  друзей ЮНЕСКО РБ «Я познаю мир», проводимая в рамках 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«Географическое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краеедение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6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910"/>
          <w:jc w:val="center"/>
        </w:trPr>
        <w:tc>
          <w:tcPr>
            <w:tcW w:w="205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этап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Всероссийской НПК Ассоциированных школ ЮНЕСКО, Клубов ЮНЕСКО РФ и Клубов  друзей ЮНЕСКО РБ «Я познаю мир», проводимая в рамках 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«Географическое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краеедение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», номинант</w:t>
            </w:r>
          </w:p>
        </w:tc>
        <w:tc>
          <w:tcPr>
            <w:tcW w:w="6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75"/>
          <w:jc w:val="center"/>
        </w:trPr>
        <w:tc>
          <w:tcPr>
            <w:tcW w:w="205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 научно-практическая конференция «Совенок-2024» «Исследование как метод познания…»,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  <w:tc>
          <w:tcPr>
            <w:tcW w:w="6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97"/>
          <w:jc w:val="center"/>
        </w:trPr>
        <w:tc>
          <w:tcPr>
            <w:tcW w:w="2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 на знание государственных и региональных символов и атрибутов РФ среди обучающихся, ном. «ДПИ», участие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274"/>
          <w:jc w:val="center"/>
        </w:trPr>
        <w:tc>
          <w:tcPr>
            <w:tcW w:w="2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41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этап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Всероссийской  НПК Ассоциированных школ ЮНЕСКО, Клубов ЮНЕСКО РФ и Клубов  друзей ЮНЕСКО РБ «Я познаю мир», проводимая в рамках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Культурология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 диплом 2 степени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17"/>
          <w:jc w:val="center"/>
        </w:trPr>
        <w:tc>
          <w:tcPr>
            <w:tcW w:w="205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 научно-практическая конференция «Совенок-2024» «Исследование как метод познания…», 2 место</w:t>
            </w:r>
          </w:p>
        </w:tc>
        <w:tc>
          <w:tcPr>
            <w:tcW w:w="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792"/>
          <w:jc w:val="center"/>
        </w:trPr>
        <w:tc>
          <w:tcPr>
            <w:tcW w:w="205" w:type="pct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«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Отечество: история, культура, природа, этнос» по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направлению «Историческое краеведение» в ном.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наследие»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6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838"/>
          <w:jc w:val="center"/>
        </w:trPr>
        <w:tc>
          <w:tcPr>
            <w:tcW w:w="205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«Отечество» на лучший исследовательский проект военно-патриотической направленности памяти Героя России А.В.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 призер</w:t>
            </w:r>
          </w:p>
        </w:tc>
        <w:tc>
          <w:tcPr>
            <w:tcW w:w="6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843"/>
          <w:jc w:val="center"/>
        </w:trPr>
        <w:tc>
          <w:tcPr>
            <w:tcW w:w="2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этап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Всероссийской  НПК Ассоциированных школ ЮНЕСКО, Клубов ЮНЕСКО РФ и Клубов  друзей ЮНЕСКО РБ «Я познаю мир», проводимая в рамках 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«Иностранные языки»,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701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Султанова Л.Н.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этап Всероссийского конкурса «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Отечество: история, культура, природа, этнос» по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направлению «Историческое краеведение» в ном.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345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НПК «Совенок-2024» Исследование как метод познания…(заочный тур),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771"/>
          <w:jc w:val="center"/>
        </w:trPr>
        <w:tc>
          <w:tcPr>
            <w:tcW w:w="2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41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Зайнитдинова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«Отечество» на лучший исследовательский проект военно-патриотической направленности памяти Героя России 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 победитель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692"/>
          <w:jc w:val="center"/>
        </w:trPr>
        <w:tc>
          <w:tcPr>
            <w:tcW w:w="205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традиций», ном. «Народный костюм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«Этнографический костюм»),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возр.категория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14-17 лет), победитель</w:t>
            </w:r>
          </w:p>
        </w:tc>
        <w:tc>
          <w:tcPr>
            <w:tcW w:w="6" w:type="pc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844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Заочный этап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Всероссийской  НПК Ассоциированных школ ЮНЕСКО, Клубов ЮНЕСКО РФ и Клубов  друзей ЮНЕСКО РБ «Я познаю мир», проводимая в рамках реализации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прогаммы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ООН «Образование 2030» и посвященная Году педагога  и наставника в РФ, секция «Обществознание», диплом 1 степени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84157D">
        <w:trPr>
          <w:trHeight w:val="404"/>
          <w:jc w:val="center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5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Садыкова А.Я.</w:t>
            </w:r>
          </w:p>
        </w:tc>
        <w:tc>
          <w:tcPr>
            <w:tcW w:w="3373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ba-RU" w:eastAsia="ar-SA"/>
              </w:rPr>
              <w:t>Республиканский конкурс “Читающие родители - читающие дети”, ном. “Уфа-моя прекрасная столица”</w:t>
            </w:r>
          </w:p>
        </w:tc>
        <w:tc>
          <w:tcPr>
            <w:tcW w:w="6" w:type="pc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D137D" w:rsidRDefault="006F24B2" w:rsidP="00FD1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</w:p>
    <w:p w:rsidR="00FD137D" w:rsidRPr="00360ABA" w:rsidRDefault="00FD137D" w:rsidP="00FD137D">
      <w:pPr>
        <w:numPr>
          <w:ilvl w:val="0"/>
          <w:numId w:val="40"/>
        </w:numPr>
        <w:spacing w:after="0" w:line="240" w:lineRule="auto"/>
        <w:jc w:val="center"/>
        <w:rPr>
          <w:b/>
          <w:bCs/>
        </w:rPr>
      </w:pPr>
      <w:r w:rsidRPr="00360ABA">
        <w:rPr>
          <w:b/>
          <w:bCs/>
        </w:rPr>
        <w:t>Результаты спортивных соревнований</w:t>
      </w:r>
    </w:p>
    <w:tbl>
      <w:tblPr>
        <w:tblW w:w="5010" w:type="pct"/>
        <w:jc w:val="center"/>
        <w:tblCellMar>
          <w:left w:w="0" w:type="dxa"/>
          <w:right w:w="0" w:type="dxa"/>
        </w:tblCellMar>
        <w:tblLook w:val="04A0"/>
      </w:tblPr>
      <w:tblGrid>
        <w:gridCol w:w="484"/>
        <w:gridCol w:w="2412"/>
        <w:gridCol w:w="2115"/>
        <w:gridCol w:w="4347"/>
        <w:gridCol w:w="19"/>
      </w:tblGrid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1192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команда 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С)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туристический фестиваль  обучающихся РБ «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Турфест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», Благовещенский район, 08.09.2023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«Спортивное ориентирование», 2 место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Общекомандное,4 место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1206"/>
          <w:jc w:val="center"/>
        </w:trPr>
        <w:tc>
          <w:tcPr>
            <w:tcW w:w="2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Старшая 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Республиканский туристический фестиваль  обучающихся РБ «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Турфест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», Благовещенский район, 08.09.2023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«Спортивное ориентирование», 3 место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Общекомандное, 4 место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" w:type="pct"/>
            <w:vMerge/>
            <w:tcBorders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674"/>
          <w:jc w:val="center"/>
        </w:trPr>
        <w:tc>
          <w:tcPr>
            <w:tcW w:w="25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Республиканские соревнования по легкоатлетическому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четырехборью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«Шиповка юных», г</w:t>
            </w: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.У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фа, 16-17.09</w:t>
            </w:r>
          </w:p>
        </w:tc>
        <w:tc>
          <w:tcPr>
            <w:tcW w:w="11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(Район) Турнир по волейболу на кубок имени Героя Советского Союза Ш.С.Сулейманова в рамках 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реализации проекта гранта главы администрации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РБ,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традиционная районная легкоатлетическая эстафета, посвященная Дню РБ, Году педагога и наставника в РФ и Году полезных дел малой Родине в РБ,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Зональные республиканские соревнования по вольной борьбе среди юношей и девушек 2009-2010 гг.р., </w:t>
            </w: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Николо-Березовка</w:t>
            </w:r>
            <w:proofErr w:type="gram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Зональные соревнования по греко-римской  борьбе среди юношей  2009-2010 гг.р. в зачет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XXVI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Спартакиады школьников РБ,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в зачет </w:t>
            </w: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Спартиакиады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баскетболу по программе «Оранжевый мяч» среди юношей и девушек 2011-2012 гг.р.,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. Году педагога и наставника в России и Году полезных дел для малой Родины, 2 место 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(Район) Соревнования в зачет </w:t>
            </w: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Спартиакиады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баскетболу по программе «Оранжевый мяч» среди юношей и девушек 2011-2012 гг.р.,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Году педагога и наставника в России и Году полезных дел для малой Родины,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(Район) Зимний фестиваль ГТО,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Финал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XXVI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Спартакиады школьников ОО по вольной борьбе, участие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школьных и районных этапов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в зачет </w:t>
            </w: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 Спартакиады школьников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. Году заботы о людях с ОВЗ в РБ (среди команд 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г.р.),  Н-Березовка,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Межшкольные соревнования военно-спортивной игры «Зарница-Зима 2024», орг. Хуторское казачье общество «Хутор Камский», ОО АМР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РБ,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Финал 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XXVI</w:t>
            </w: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Спартакиады школьников РБ по шахматам в 2023-2024 </w:t>
            </w:r>
            <w:proofErr w:type="spellStart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уч.г</w:t>
            </w:r>
            <w:proofErr w:type="spellEnd"/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в зачет </w:t>
            </w: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мини-лапте среди юношей и девушек 2007 г.р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моложе,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в зачет </w:t>
            </w: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мини-лапте среди юношей и девушек 2007 г.р. и моложе,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соревнований по легкой атлетике среди юношей и девушек 2009 г.р. и младше в зачет Спартакиады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Году семьи в РФ и Году заботы о людях с ОВЗ в РБ,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соревнований по легкой атлетике среди юношей и девушек 2009 г.р. и младше в зачет Спартакиады школьников МР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Году семьи в РФ и Году заботы о людях с ОВЗ в РБ,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Отборочный этап к республиканским соревнованиям по программе «ШБ»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Комбинированная пожарная эстафета-2м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Кросс – 2 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Ориентирование -1 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Общекомандное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Отборочный этап к республиканским соревнованиям по программе «ШБ»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Комбинированная пожарная эстафета-2м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Кросс – 1 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Поисково-спасательные работы-2 м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Общекомандное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Всероссийских спортивных соревнований школьников «Президентские состязания»,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 Году семьи в РФ и Году заботы о людях с ОВЗ в РБ, МБОУ ШИ с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Башкортостана по русским шашкам 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286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Районный конкурс по шашкам «Чудо шашки», 1место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Башкортостана по русским шашкам , 1 место,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Районный конкурс по шашкам «Чудо шашки», 1место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Районный конкурс по шашкам «Чудо шашки», 1место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ГТО, 3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 «Белая  ладья»,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 «Белая  ладья»,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 «Белая  ладья»,  2место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 «Белая  ладья»,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греко-римской борьбе,1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Спартакиады школьников по вольной борьбе, 3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ОО по греко-римской борьбе, диплом 3 степени;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вольной борьбе, 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греко-римской борьбе, 2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вольной борьбе, 2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борьбе «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»,3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греко-римской борьбе,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Районный этап соревнований по легкой атлетике, 3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ГТО, 3 место;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вольной борьбе, 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 по вольной борьбе, 2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вольной борьбе,1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борьбе «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»,2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1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греко-</w:t>
            </w:r>
            <w:r w:rsidRPr="00FD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римской борьбе,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3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3 место;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вольной борьбе,3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борьбе «</w:t>
            </w: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», участие;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Зональные республиканские соревнования по вольной борьбе, 1 место;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180"/>
          <w:jc w:val="center"/>
        </w:trPr>
        <w:tc>
          <w:tcPr>
            <w:tcW w:w="2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286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Ислибаева</w:t>
            </w:r>
            <w:proofErr w:type="spell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», 1 место;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495"/>
          <w:jc w:val="center"/>
        </w:trPr>
        <w:tc>
          <w:tcPr>
            <w:tcW w:w="258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гонкам, 2 место;</w:t>
            </w:r>
          </w:p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Зональный этап легкоатлетических соревнований, 3 место</w:t>
            </w:r>
          </w:p>
        </w:tc>
        <w:tc>
          <w:tcPr>
            <w:tcW w:w="11" w:type="pct"/>
            <w:vMerge/>
            <w:tcBorders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D137D" w:rsidRPr="00FD137D" w:rsidTr="00FD137D">
        <w:trPr>
          <w:trHeight w:val="345"/>
          <w:jc w:val="center"/>
        </w:trPr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13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2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Гареев И.Ф.</w:t>
            </w:r>
          </w:p>
        </w:tc>
        <w:tc>
          <w:tcPr>
            <w:tcW w:w="23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D137D" w:rsidRPr="00FD137D" w:rsidRDefault="00FD137D" w:rsidP="00FD13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7D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республиканской спартакиады по военно-прикладным видам спорта, 1 место</w:t>
            </w:r>
          </w:p>
        </w:tc>
        <w:tc>
          <w:tcPr>
            <w:tcW w:w="11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D137D" w:rsidRPr="00FD137D" w:rsidRDefault="00FD137D" w:rsidP="00FD13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D137D" w:rsidRPr="00360ABA" w:rsidRDefault="00FD137D" w:rsidP="00FD137D">
      <w:pPr>
        <w:pStyle w:val="afb"/>
        <w:shd w:val="clear" w:color="auto" w:fill="FFFFFF"/>
        <w:spacing w:before="0" w:after="150" w:line="276" w:lineRule="auto"/>
        <w:ind w:firstLine="284"/>
        <w:rPr>
          <w:rFonts w:ascii="Times New Roman" w:hAnsi="Times New Roman" w:cs="Times New Roman"/>
          <w:color w:val="000000"/>
        </w:rPr>
      </w:pPr>
      <w:r w:rsidRPr="00360ABA">
        <w:rPr>
          <w:rFonts w:ascii="Times New Roman" w:hAnsi="Times New Roman" w:cs="Times New Roman"/>
          <w:color w:val="000000"/>
        </w:rPr>
        <w:t>В школе сложилась определенная система работы с учащимися, имеющими повышенную мотивацию к учебно-познавательной деятельности.  Работа педагогического коллектива направлена на развитие интеллектуально-творческих способностей, учащихся через различные формы и методы организации деятельности учащихся, как на уроках, так и в неурочное время. В различных мероприятиях было занято 100% учеников школы. Наиболее массовым являются мероприятия спортивного плана и различные конкурсы творческой направленности.</w:t>
      </w:r>
    </w:p>
    <w:p w:rsidR="00FD137D" w:rsidRPr="00360ABA" w:rsidRDefault="00FD137D" w:rsidP="00FD137D">
      <w:pPr>
        <w:pStyle w:val="afb"/>
        <w:shd w:val="clear" w:color="auto" w:fill="FFFFFF"/>
        <w:spacing w:before="0" w:after="150" w:line="276" w:lineRule="auto"/>
        <w:rPr>
          <w:rFonts w:ascii="Times New Roman" w:hAnsi="Times New Roman" w:cs="Times New Roman"/>
          <w:color w:val="000000"/>
        </w:rPr>
      </w:pPr>
      <w:r w:rsidRPr="00360ABA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ab/>
      </w:r>
      <w:r w:rsidRPr="00360ABA">
        <w:rPr>
          <w:rFonts w:ascii="Times New Roman" w:hAnsi="Times New Roman" w:cs="Times New Roman"/>
          <w:color w:val="000000"/>
        </w:rPr>
        <w:t xml:space="preserve">Одаренные дети ежегодно на празднике «За честь школы» награждаются Почетными грамотами и ценными подарками. </w:t>
      </w:r>
    </w:p>
    <w:p w:rsidR="00FD137D" w:rsidRPr="00360ABA" w:rsidRDefault="00FD137D" w:rsidP="00FD137D">
      <w:pPr>
        <w:pStyle w:val="afb"/>
        <w:shd w:val="clear" w:color="auto" w:fill="FFFFFF"/>
        <w:spacing w:before="0" w:after="150" w:line="276" w:lineRule="auto"/>
        <w:rPr>
          <w:rFonts w:ascii="Times New Roman" w:hAnsi="Times New Roman" w:cs="Times New Roman"/>
          <w:color w:val="000000"/>
        </w:rPr>
      </w:pPr>
      <w:r w:rsidRPr="00360ABA">
        <w:rPr>
          <w:rFonts w:ascii="Times New Roman" w:hAnsi="Times New Roman" w:cs="Times New Roman"/>
          <w:bCs/>
          <w:color w:val="000000"/>
        </w:rPr>
        <w:t>Выводы:</w:t>
      </w:r>
    </w:p>
    <w:p w:rsidR="00FD137D" w:rsidRPr="00360ABA" w:rsidRDefault="00FD137D" w:rsidP="00FD137D">
      <w:pPr>
        <w:pStyle w:val="afb"/>
        <w:numPr>
          <w:ilvl w:val="0"/>
          <w:numId w:val="41"/>
        </w:numPr>
        <w:shd w:val="clear" w:color="auto" w:fill="FFFFFF"/>
        <w:tabs>
          <w:tab w:val="clear" w:pos="644"/>
          <w:tab w:val="num" w:pos="0"/>
        </w:tabs>
        <w:suppressAutoHyphens w:val="0"/>
        <w:spacing w:before="0" w:after="0" w:line="276" w:lineRule="auto"/>
        <w:ind w:left="0" w:firstLine="0"/>
        <w:rPr>
          <w:rFonts w:ascii="Times New Roman" w:hAnsi="Times New Roman" w:cs="Times New Roman"/>
          <w:color w:val="000000"/>
        </w:rPr>
      </w:pPr>
      <w:r w:rsidRPr="00360ABA">
        <w:rPr>
          <w:rFonts w:ascii="Times New Roman" w:hAnsi="Times New Roman" w:cs="Times New Roman"/>
          <w:color w:val="000000"/>
        </w:rPr>
        <w:t>Работа с одаренными детьми в школе организована и регламентирована, создана и обновляется база данных;</w:t>
      </w:r>
    </w:p>
    <w:p w:rsidR="00FD137D" w:rsidRPr="00360ABA" w:rsidRDefault="00FD137D" w:rsidP="00FD137D">
      <w:pPr>
        <w:pStyle w:val="afb"/>
        <w:numPr>
          <w:ilvl w:val="0"/>
          <w:numId w:val="41"/>
        </w:numPr>
        <w:shd w:val="clear" w:color="auto" w:fill="FFFFFF"/>
        <w:tabs>
          <w:tab w:val="clear" w:pos="644"/>
          <w:tab w:val="num" w:pos="0"/>
        </w:tabs>
        <w:suppressAutoHyphens w:val="0"/>
        <w:spacing w:before="0" w:after="0" w:line="276" w:lineRule="auto"/>
        <w:ind w:left="0" w:firstLine="0"/>
        <w:rPr>
          <w:rFonts w:ascii="Times New Roman" w:hAnsi="Times New Roman" w:cs="Times New Roman"/>
          <w:color w:val="000000"/>
        </w:rPr>
      </w:pPr>
      <w:r w:rsidRPr="00360ABA">
        <w:rPr>
          <w:rFonts w:ascii="Times New Roman" w:hAnsi="Times New Roman" w:cs="Times New Roman"/>
          <w:color w:val="000000"/>
        </w:rPr>
        <w:t xml:space="preserve">Количество участников конкурсов и олимпиад </w:t>
      </w:r>
      <w:r>
        <w:rPr>
          <w:rFonts w:ascii="Times New Roman" w:hAnsi="Times New Roman" w:cs="Times New Roman"/>
          <w:color w:val="000000"/>
        </w:rPr>
        <w:t>различных уровней увеличивается.</w:t>
      </w:r>
    </w:p>
    <w:p w:rsidR="00FD137D" w:rsidRPr="00DB36E1" w:rsidRDefault="009C0C92" w:rsidP="00FD137D">
      <w:pPr>
        <w:spacing w:after="0" w:line="240" w:lineRule="auto"/>
        <w:ind w:left="-142"/>
        <w:jc w:val="both"/>
        <w:rPr>
          <w:rStyle w:val="markedcontent"/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3A25E3" w:rsidRDefault="005E2CE4" w:rsidP="003A25E3">
      <w:pPr>
        <w:pStyle w:val="a3"/>
        <w:spacing w:after="0" w:line="240" w:lineRule="auto"/>
        <w:ind w:left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A25E3">
        <w:rPr>
          <w:rStyle w:val="markedcontent"/>
          <w:rFonts w:ascii="Times New Roman" w:hAnsi="Times New Roman" w:cs="Times New Roman"/>
          <w:b/>
          <w:sz w:val="24"/>
          <w:szCs w:val="24"/>
        </w:rPr>
        <w:t>Удовлетворенность родителей качеством образовательных результатов</w:t>
      </w:r>
      <w:r w:rsidRPr="003A25E3">
        <w:rPr>
          <w:rFonts w:ascii="Times New Roman" w:hAnsi="Times New Roman" w:cs="Times New Roman"/>
          <w:b/>
          <w:sz w:val="24"/>
          <w:szCs w:val="24"/>
        </w:rPr>
        <w:br/>
      </w:r>
      <w:r w:rsidR="003A25E3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C93673" w:rsidRDefault="003A25E3" w:rsidP="003A25E3">
      <w:pPr>
        <w:pStyle w:val="a3"/>
        <w:spacing w:after="0" w:line="240" w:lineRule="auto"/>
        <w:ind w:left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E2CE4" w:rsidRPr="003A25E3">
        <w:rPr>
          <w:rStyle w:val="markedcontent"/>
          <w:rFonts w:ascii="Times New Roman" w:hAnsi="Times New Roman" w:cs="Times New Roman"/>
          <w:sz w:val="24"/>
          <w:szCs w:val="24"/>
        </w:rPr>
        <w:t>Доля родителей положительно высказавшихся по вопросу качества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CE4" w:rsidRPr="003A25E3">
        <w:rPr>
          <w:rStyle w:val="markedcontent"/>
          <w:rFonts w:ascii="Times New Roman" w:hAnsi="Times New Roman" w:cs="Times New Roman"/>
          <w:sz w:val="24"/>
          <w:szCs w:val="24"/>
        </w:rPr>
        <w:t>результатов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Анализируя результаты анкетирования можно сделать вывод, что родители, в основном,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удовлетворены качеством образовательных результатов в шко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ле.</w:t>
      </w:r>
    </w:p>
    <w:p w:rsidR="004324C4" w:rsidRPr="003A25E3" w:rsidRDefault="004324C4" w:rsidP="003A25E3">
      <w:pPr>
        <w:pStyle w:val="a3"/>
        <w:spacing w:after="0" w:line="240" w:lineRule="auto"/>
        <w:ind w:left="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93673" w:rsidRPr="004324C4" w:rsidRDefault="00D63421" w:rsidP="00C93673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4C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Качество реализации образовательной деятельности</w:t>
      </w:r>
      <w:r w:rsidR="00C93673" w:rsidRPr="004324C4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D63421" w:rsidRPr="00767B72" w:rsidRDefault="00D63421" w:rsidP="00767B72">
      <w:pPr>
        <w:pStyle w:val="a3"/>
        <w:numPr>
          <w:ilvl w:val="1"/>
          <w:numId w:val="1"/>
        </w:numPr>
        <w:spacing w:after="0" w:line="240" w:lineRule="auto"/>
        <w:ind w:left="0" w:firstLine="1135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D137D">
        <w:rPr>
          <w:rStyle w:val="markedcontent"/>
          <w:rFonts w:ascii="Times New Roman" w:hAnsi="Times New Roman" w:cs="Times New Roman"/>
          <w:b/>
          <w:sz w:val="24"/>
          <w:szCs w:val="24"/>
        </w:rPr>
        <w:t>Основные образовательные программы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Основные образовательные программы начального, основного, среднего общего образования</w:t>
      </w:r>
      <w:r w:rsidRPr="00767B72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Pr="00767B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7B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67B72">
        <w:rPr>
          <w:rFonts w:ascii="Times New Roman" w:hAnsi="Times New Roman" w:cs="Times New Roman"/>
          <w:sz w:val="24"/>
          <w:szCs w:val="24"/>
        </w:rPr>
        <w:t>уяново</w:t>
      </w:r>
      <w:proofErr w:type="spellEnd"/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разработаны в соответствии с требованиями федерального государственного образовательного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стандарта начального общего, основного общего, среднего общего  образования и Федеральным законом от 29.12.2012 No273-ФЗ «Об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образовании в Российской Федерации», с учётом особенностей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общеобразовательного учреждения,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образовательных потребностей и запросов обучающихся и их родителей.</w:t>
      </w:r>
    </w:p>
    <w:p w:rsidR="00767B72" w:rsidRPr="00FD137D" w:rsidRDefault="00767B72" w:rsidP="00FD137D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63421" w:rsidRPr="00767B72" w:rsidRDefault="00D63421" w:rsidP="00767B72">
      <w:pPr>
        <w:pStyle w:val="a3"/>
        <w:numPr>
          <w:ilvl w:val="1"/>
          <w:numId w:val="1"/>
        </w:numPr>
        <w:spacing w:after="0" w:line="240" w:lineRule="auto"/>
        <w:ind w:left="0" w:firstLine="1418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67B72">
        <w:rPr>
          <w:rStyle w:val="markedcontent"/>
          <w:rFonts w:ascii="Times New Roman" w:hAnsi="Times New Roman" w:cs="Times New Roman"/>
          <w:b/>
          <w:sz w:val="24"/>
          <w:szCs w:val="24"/>
        </w:rPr>
        <w:t>Реализация учебных планов и рабочих программ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ab/>
        <w:t>Контроль выполнения учебных программ и их практической части проводится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заместителями директорами по учебно-воспитательной работе по итогам четверти, полугодия и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учебного года. В установленные сроки, на основании информации, полученной в ходе проверки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классных журналов, отчетов, предоставляемых учителями-предметниками, проводится анализ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реализации выполнения учебных программ и их практической части. По итогам проверки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составляются справки, которые обсуждаются на совещаниях при директоре, педагогических советах.</w:t>
      </w:r>
    </w:p>
    <w:p w:rsidR="00D63421" w:rsidRDefault="00D63421" w:rsidP="00D6342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3421" w:rsidRPr="00767B72" w:rsidRDefault="00D63421" w:rsidP="00767B72">
      <w:pPr>
        <w:pStyle w:val="a3"/>
        <w:numPr>
          <w:ilvl w:val="1"/>
          <w:numId w:val="1"/>
        </w:numPr>
        <w:spacing w:after="0" w:line="240" w:lineRule="auto"/>
        <w:ind w:left="0" w:firstLine="1418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67B72">
        <w:rPr>
          <w:rStyle w:val="markedcontent"/>
          <w:rFonts w:ascii="Times New Roman" w:hAnsi="Times New Roman" w:cs="Times New Roman"/>
          <w:b/>
          <w:sz w:val="24"/>
          <w:szCs w:val="24"/>
        </w:rPr>
        <w:t>Программа развития образовательного учреждения</w:t>
      </w:r>
      <w:r w:rsidRPr="00767B72">
        <w:rPr>
          <w:rFonts w:ascii="Times New Roman" w:hAnsi="Times New Roman" w:cs="Times New Roman"/>
          <w:b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К числу приоритетных направлений программы развития МБОУ СОШ </w:t>
      </w:r>
      <w:proofErr w:type="spellStart"/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.К</w:t>
      </w:r>
      <w:proofErr w:type="gramEnd"/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уяново</w:t>
      </w:r>
      <w:proofErr w:type="spellEnd"/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 в период с</w:t>
      </w:r>
      <w:r w:rsidRPr="00767B72">
        <w:rPr>
          <w:rFonts w:ascii="Times New Roman" w:hAnsi="Times New Roman" w:cs="Times New Roman"/>
          <w:sz w:val="24"/>
          <w:szCs w:val="24"/>
        </w:rPr>
        <w:t xml:space="preserve"> 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2021 по 2025 гг. отнесены следующие: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Создание условий для развития личности и</w:t>
      </w:r>
      <w:r w:rsidR="00805BD9" w:rsidRP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 повышения качества образования</w:t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Обеспечение высокого качества образования обучающихся в соответствии с новыми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федеральными стандартами;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 Методическая культура педагога;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 Здоровье школьника и педагога;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 Дополнительное образование (внеурочная деятельность);</w:t>
      </w:r>
      <w:r w:rsidRPr="00767B72">
        <w:rPr>
          <w:rFonts w:ascii="Times New Roman" w:hAnsi="Times New Roman" w:cs="Times New Roman"/>
          <w:sz w:val="24"/>
          <w:szCs w:val="24"/>
        </w:rPr>
        <w:br/>
      </w:r>
      <w:r w:rsidRPr="00767B72">
        <w:rPr>
          <w:rStyle w:val="markedcontent"/>
          <w:rFonts w:ascii="Times New Roman" w:hAnsi="Times New Roman" w:cs="Times New Roman"/>
          <w:sz w:val="24"/>
          <w:szCs w:val="24"/>
        </w:rPr>
        <w:t>-  Совершенствование внутренней системы оценки качества образования.</w:t>
      </w:r>
      <w:r w:rsidRPr="00767B72">
        <w:rPr>
          <w:rFonts w:ascii="Times New Roman" w:hAnsi="Times New Roman" w:cs="Times New Roman"/>
          <w:sz w:val="24"/>
          <w:szCs w:val="24"/>
        </w:rPr>
        <w:br/>
      </w:r>
    </w:p>
    <w:p w:rsidR="00D63421" w:rsidRPr="003B64BE" w:rsidRDefault="00D63421" w:rsidP="00D63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21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3B64B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.4. Качество внеурочной деятельности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(</w:t>
      </w:r>
      <w:r w:rsidRPr="003B64BE">
        <w:rPr>
          <w:rStyle w:val="markedcontent"/>
          <w:rFonts w:ascii="Times New Roman" w:hAnsi="Times New Roman" w:cs="Times New Roman"/>
          <w:b/>
          <w:sz w:val="24"/>
          <w:szCs w:val="24"/>
        </w:rPr>
        <w:t>включая классное руководство)</w:t>
      </w:r>
    </w:p>
    <w:p w:rsidR="00D63421" w:rsidRPr="00AB05AD" w:rsidRDefault="00D63421" w:rsidP="00D63421">
      <w:pPr>
        <w:pStyle w:val="Style13"/>
        <w:widowControl/>
        <w:spacing w:line="240" w:lineRule="auto"/>
        <w:ind w:right="10" w:firstLine="557"/>
        <w:rPr>
          <w:rStyle w:val="FontStyle44"/>
          <w:sz w:val="24"/>
          <w:szCs w:val="24"/>
        </w:rPr>
      </w:pPr>
      <w:r w:rsidRPr="00AB05AD">
        <w:rPr>
          <w:rStyle w:val="FontStyle44"/>
          <w:sz w:val="24"/>
          <w:szCs w:val="24"/>
        </w:rPr>
        <w:t xml:space="preserve">Организация занятий по внеурочной деятельности в 1-11-ых классах осуществляется по направлениям раздела «Внеурочная деятельность» является неотъемлемой частью образовательного процесса. </w:t>
      </w:r>
      <w:proofErr w:type="gramStart"/>
      <w:r w:rsidRPr="00AB05AD">
        <w:rPr>
          <w:rStyle w:val="FontStyle44"/>
          <w:sz w:val="24"/>
          <w:szCs w:val="24"/>
        </w:rPr>
        <w:t xml:space="preserve"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 и т. д. </w:t>
      </w:r>
      <w:proofErr w:type="gramEnd"/>
    </w:p>
    <w:p w:rsidR="001C2B3A" w:rsidRPr="001C2B3A" w:rsidRDefault="001C2B3A" w:rsidP="001C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</w:t>
      </w:r>
    </w:p>
    <w:p w:rsidR="001C2B3A" w:rsidRPr="001C2B3A" w:rsidRDefault="001C2B3A" w:rsidP="001C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- творческих </w:t>
      </w:r>
      <w:proofErr w:type="gramStart"/>
      <w:r w:rsidRPr="001C2B3A">
        <w:rPr>
          <w:rFonts w:ascii="Times New Roman" w:hAnsi="Times New Roman" w:cs="Times New Roman"/>
        </w:rPr>
        <w:t>выставках</w:t>
      </w:r>
      <w:proofErr w:type="gramEnd"/>
      <w:r w:rsidRPr="001C2B3A">
        <w:rPr>
          <w:rFonts w:ascii="Times New Roman" w:hAnsi="Times New Roman" w:cs="Times New Roman"/>
        </w:rPr>
        <w:t>: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игрушек;</w:t>
      </w:r>
    </w:p>
    <w:p w:rsidR="001C2B3A" w:rsidRPr="001C2B3A" w:rsidRDefault="001C2B3A" w:rsidP="001C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- </w:t>
      </w:r>
      <w:proofErr w:type="gramStart"/>
      <w:r w:rsidRPr="001C2B3A">
        <w:rPr>
          <w:rFonts w:ascii="Times New Roman" w:hAnsi="Times New Roman" w:cs="Times New Roman"/>
        </w:rPr>
        <w:t>акциях</w:t>
      </w:r>
      <w:proofErr w:type="gramEnd"/>
      <w:r w:rsidRPr="001C2B3A">
        <w:rPr>
          <w:rFonts w:ascii="Times New Roman" w:hAnsi="Times New Roman" w:cs="Times New Roman"/>
        </w:rPr>
        <w:t>: «Добрая суббота», «Культурный марафон», «Сохрани жизнь дереву», «Уроки доброты и вежливости» (волонтеры);</w:t>
      </w:r>
    </w:p>
    <w:p w:rsidR="001C2B3A" w:rsidRPr="001C2B3A" w:rsidRDefault="001C2B3A" w:rsidP="001C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- </w:t>
      </w:r>
      <w:proofErr w:type="gramStart"/>
      <w:r w:rsidRPr="001C2B3A">
        <w:rPr>
          <w:rFonts w:ascii="Times New Roman" w:hAnsi="Times New Roman" w:cs="Times New Roman"/>
        </w:rPr>
        <w:t>праздниках</w:t>
      </w:r>
      <w:proofErr w:type="gramEnd"/>
      <w:r w:rsidRPr="001C2B3A">
        <w:rPr>
          <w:rFonts w:ascii="Times New Roman" w:hAnsi="Times New Roman" w:cs="Times New Roman"/>
        </w:rPr>
        <w:t xml:space="preserve">: День знаний, День Учителя, День Матери и т.д. - тематических предметных неделях: </w:t>
      </w:r>
      <w:proofErr w:type="spellStart"/>
      <w:proofErr w:type="gramStart"/>
      <w:r w:rsidRPr="001C2B3A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1C2B3A">
        <w:rPr>
          <w:rFonts w:ascii="Times New Roman" w:hAnsi="Times New Roman" w:cs="Times New Roman"/>
        </w:rPr>
        <w:t xml:space="preserve"> цикла; гуманитарного цикла и т.д.</w:t>
      </w:r>
    </w:p>
    <w:p w:rsidR="001C2B3A" w:rsidRPr="001C2B3A" w:rsidRDefault="001C2B3A" w:rsidP="001C2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- спортивных </w:t>
      </w:r>
      <w:proofErr w:type="gramStart"/>
      <w:r w:rsidRPr="001C2B3A">
        <w:rPr>
          <w:rFonts w:ascii="Times New Roman" w:hAnsi="Times New Roman" w:cs="Times New Roman"/>
        </w:rPr>
        <w:t>мероприятиях</w:t>
      </w:r>
      <w:proofErr w:type="gramEnd"/>
      <w:r w:rsidRPr="001C2B3A">
        <w:rPr>
          <w:rFonts w:ascii="Times New Roman" w:hAnsi="Times New Roman" w:cs="Times New Roman"/>
        </w:rPr>
        <w:t>: «Веселые старты», Президентские состязания, спортивные соревнования по настольному теннису, спортивные игры в баскетбол, волейбол.</w:t>
      </w:r>
    </w:p>
    <w:p w:rsidR="001C2B3A" w:rsidRPr="001C2B3A" w:rsidRDefault="001C2B3A" w:rsidP="001C2B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C2B3A">
        <w:rPr>
          <w:rFonts w:ascii="Times New Roman" w:hAnsi="Times New Roman" w:cs="Times New Roman"/>
        </w:rPr>
        <w:t>важном</w:t>
      </w:r>
      <w:proofErr w:type="gramEnd"/>
      <w:r w:rsidRPr="001C2B3A">
        <w:rPr>
          <w:rFonts w:ascii="Times New Roman" w:hAnsi="Times New Roman" w:cs="Times New Roman"/>
        </w:rPr>
        <w:t xml:space="preserve">». </w:t>
      </w:r>
      <w:proofErr w:type="gramStart"/>
      <w:r w:rsidRPr="001C2B3A">
        <w:rPr>
          <w:rFonts w:ascii="Times New Roman" w:hAnsi="Times New Roman" w:cs="Times New Roman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4324C4" w:rsidRDefault="004324C4" w:rsidP="00D63421">
      <w:pPr>
        <w:pStyle w:val="Style13"/>
        <w:widowControl/>
        <w:spacing w:line="240" w:lineRule="auto"/>
        <w:ind w:right="10" w:firstLine="557"/>
        <w:jc w:val="center"/>
      </w:pPr>
    </w:p>
    <w:p w:rsidR="00D63421" w:rsidRPr="00D63421" w:rsidRDefault="00D63421" w:rsidP="00D63421">
      <w:pPr>
        <w:pStyle w:val="Style13"/>
        <w:widowControl/>
        <w:spacing w:line="240" w:lineRule="auto"/>
        <w:ind w:right="10" w:firstLine="557"/>
        <w:jc w:val="center"/>
        <w:rPr>
          <w:color w:val="000000"/>
        </w:rPr>
      </w:pPr>
      <w:r w:rsidRPr="00AB05AD">
        <w:br/>
      </w:r>
      <w:r w:rsidRPr="00C70214">
        <w:rPr>
          <w:rStyle w:val="markedcontent"/>
          <w:b/>
        </w:rPr>
        <w:t>2</w:t>
      </w:r>
      <w:r>
        <w:rPr>
          <w:rStyle w:val="markedcontent"/>
          <w:b/>
        </w:rPr>
        <w:t>.</w:t>
      </w:r>
      <w:r w:rsidRPr="00C70214">
        <w:rPr>
          <w:rStyle w:val="markedcontent"/>
          <w:b/>
        </w:rPr>
        <w:t>5</w:t>
      </w:r>
      <w:r w:rsidRPr="00AB05AD">
        <w:rPr>
          <w:rStyle w:val="markedcontent"/>
          <w:b/>
        </w:rPr>
        <w:t>. Реализация дополнительных образовательных программ</w:t>
      </w:r>
    </w:p>
    <w:p w:rsidR="00D63421" w:rsidRPr="00AB05AD" w:rsidRDefault="00D63421" w:rsidP="00D63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AB05AD">
        <w:rPr>
          <w:rFonts w:ascii="Times New Roman" w:hAnsi="Times New Roman" w:cs="Times New Roman"/>
          <w:bCs/>
          <w:sz w:val="24"/>
          <w:szCs w:val="24"/>
        </w:rPr>
        <w:t>Реализация программ дополнительного образования способствует развитию интеллектуальных, нравственных, творческих качеств обучающихся, их социализации и адаптации в обществе.  В школе работают кружки и секции центра детского творчества «Созвездие», детской юношеской спортивной школы  и спортивного клуба «Сплав».</w:t>
      </w:r>
      <w:r w:rsidRPr="00A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21" w:rsidRPr="00AB05AD" w:rsidRDefault="00D63421" w:rsidP="00D63421">
      <w:pPr>
        <w:pStyle w:val="af4"/>
        <w:spacing w:after="0"/>
        <w:jc w:val="both"/>
      </w:pPr>
      <w:r w:rsidRPr="00AB05AD">
        <w:tab/>
        <w:t>В школе  успешно работает ученическое самоуправление в форме  школьного детского  объединения «Радуга» и молодежного  объединения  «Молодая гвардия».</w:t>
      </w:r>
    </w:p>
    <w:p w:rsidR="00D63421" w:rsidRPr="00AB05AD" w:rsidRDefault="00D63421" w:rsidP="00D63421">
      <w:pPr>
        <w:pStyle w:val="af4"/>
        <w:spacing w:after="0"/>
        <w:jc w:val="both"/>
      </w:pPr>
      <w:r w:rsidRPr="00AB05AD">
        <w:t>Школьное Детское  объединение «Радуга»:</w:t>
      </w:r>
    </w:p>
    <w:p w:rsidR="00D63421" w:rsidRPr="00AB05AD" w:rsidRDefault="001C2B3A" w:rsidP="00D63421">
      <w:pPr>
        <w:pStyle w:val="af4"/>
        <w:spacing w:after="0"/>
        <w:jc w:val="both"/>
      </w:pPr>
      <w:r>
        <w:t>- Юные пионеры – насчитывает 174</w:t>
      </w:r>
      <w:r w:rsidR="00D63421" w:rsidRPr="00AB05AD">
        <w:t xml:space="preserve"> человек  (2 – 4 классы);</w:t>
      </w:r>
    </w:p>
    <w:p w:rsidR="00D63421" w:rsidRPr="00AB05AD" w:rsidRDefault="001C2B3A" w:rsidP="00D63421">
      <w:pPr>
        <w:pStyle w:val="af4"/>
        <w:spacing w:after="0"/>
        <w:jc w:val="both"/>
      </w:pPr>
      <w:r>
        <w:t>- Пионеры  -   209</w:t>
      </w:r>
      <w:r w:rsidR="00D63421" w:rsidRPr="00AB05AD">
        <w:t xml:space="preserve"> человека  (5 – 7 классы).- Школь</w:t>
      </w:r>
      <w:r w:rsidR="00805BD9">
        <w:t>ное Молодежное  объединение   «</w:t>
      </w:r>
      <w:r>
        <w:t>Молодая гвардия» - 163</w:t>
      </w:r>
      <w:r w:rsidR="00D63421" w:rsidRPr="00AB05AD">
        <w:t xml:space="preserve">  человек (8-11 классы). </w:t>
      </w:r>
    </w:p>
    <w:p w:rsidR="00D63421" w:rsidRPr="00AB05AD" w:rsidRDefault="00D63421" w:rsidP="00D63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5AD">
        <w:rPr>
          <w:rFonts w:ascii="Times New Roman" w:eastAsia="Calibri" w:hAnsi="Times New Roman" w:cs="Times New Roman"/>
          <w:sz w:val="24"/>
          <w:szCs w:val="24"/>
        </w:rPr>
        <w:t xml:space="preserve">Члены детского и молодёжного объединений принимают активное  участие в организации и проведении многих мероприятий и акций: «За честь школы»,  </w:t>
      </w:r>
      <w:r w:rsidRPr="00AB05AD">
        <w:rPr>
          <w:rFonts w:ascii="Times New Roman" w:hAnsi="Times New Roman" w:cs="Times New Roman"/>
          <w:sz w:val="24"/>
          <w:szCs w:val="24"/>
        </w:rPr>
        <w:t xml:space="preserve">«Они сражались за Родину», «Открытка ветерану», «Ветеран живёт рядом», «Эстафета добрых дел» и других. </w:t>
      </w:r>
    </w:p>
    <w:p w:rsidR="00D63421" w:rsidRDefault="00D63421" w:rsidP="00D63421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3421" w:rsidRPr="006516D7" w:rsidRDefault="00D63421" w:rsidP="00D63421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6D7">
        <w:rPr>
          <w:rStyle w:val="markedcontent"/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условий обеспечивающих образовательную деятельность</w:t>
      </w:r>
    </w:p>
    <w:p w:rsidR="004F5608" w:rsidRPr="006516D7" w:rsidRDefault="00C93673" w:rsidP="00F625E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6D7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C2B3A" w:rsidRPr="001C2B3A" w:rsidRDefault="00F625ED" w:rsidP="001C2B3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C2B3A">
        <w:rPr>
          <w:rFonts w:ascii="Times New Roman" w:hAnsi="Times New Roman" w:cs="Times New Roman"/>
          <w:sz w:val="24"/>
          <w:szCs w:val="24"/>
        </w:rPr>
        <w:tab/>
      </w:r>
      <w:r w:rsidR="001C2B3A" w:rsidRPr="001C2B3A">
        <w:rPr>
          <w:rFonts w:ascii="Times New Roman" w:eastAsia="Calibri" w:hAnsi="Times New Roman" w:cs="Times New Roman"/>
          <w:bCs/>
        </w:rPr>
        <w:t xml:space="preserve">           </w:t>
      </w:r>
      <w:proofErr w:type="spellStart"/>
      <w:r w:rsidR="001C2B3A" w:rsidRPr="001C2B3A">
        <w:rPr>
          <w:rFonts w:ascii="Times New Roman" w:eastAsia="Calibri" w:hAnsi="Times New Roman" w:cs="Times New Roman"/>
          <w:bCs/>
        </w:rPr>
        <w:t>Куяновская</w:t>
      </w:r>
      <w:proofErr w:type="spellEnd"/>
      <w:r w:rsidR="001C2B3A" w:rsidRPr="001C2B3A">
        <w:rPr>
          <w:rFonts w:ascii="Times New Roman" w:eastAsia="Calibri" w:hAnsi="Times New Roman" w:cs="Times New Roman"/>
          <w:bCs/>
        </w:rPr>
        <w:t xml:space="preserve">  средняя школа  является   базовой (опорной)  школой, ресурсным центром по подготовке к государственной итоговой аттестации.</w:t>
      </w:r>
      <w:r w:rsidR="001C2B3A" w:rsidRPr="001C2B3A">
        <w:rPr>
          <w:rFonts w:ascii="Times New Roman" w:eastAsia="Calibri" w:hAnsi="Times New Roman" w:cs="Times New Roman"/>
          <w:b/>
          <w:bCs/>
        </w:rPr>
        <w:t xml:space="preserve"> </w:t>
      </w:r>
    </w:p>
    <w:p w:rsidR="001C2B3A" w:rsidRPr="001C2B3A" w:rsidRDefault="001C2B3A" w:rsidP="001C2B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ab/>
      </w:r>
      <w:proofErr w:type="gramStart"/>
      <w:r w:rsidRPr="001C2B3A">
        <w:rPr>
          <w:rFonts w:ascii="Times New Roman" w:hAnsi="Times New Roman" w:cs="Times New Roman"/>
        </w:rPr>
        <w:t>В школе функционируют 36 кабинетов:  14 кабинетов начальных классов, предметные кабинеты, кабинет логопеда, кабинет проектной деятельности по программе «Точка роста»,  2 спортивных зала, актовый зал, медицинский кабинет, стоматологический  кабинет по программе «Здоровая улыбка», столовая, пищеблок, тренажёрный кабинет и кабинет психологической разгрузки для детей инвалидов, историко-краеведческий и политехнический музеи.</w:t>
      </w:r>
      <w:proofErr w:type="gramEnd"/>
    </w:p>
    <w:p w:rsidR="001C2B3A" w:rsidRPr="001C2B3A" w:rsidRDefault="001C2B3A" w:rsidP="001C2B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ab/>
        <w:t>Все учебные кабинеты в полном объеме оснащены учебной мебелью, соответствующей санитарно-гигиеническим требованиям; учебно-наглядными пособиями; дидактическими и раздаточными материалами</w:t>
      </w:r>
      <w:proofErr w:type="gramStart"/>
      <w:r w:rsidRPr="001C2B3A">
        <w:rPr>
          <w:rFonts w:ascii="Times New Roman" w:hAnsi="Times New Roman" w:cs="Times New Roman"/>
        </w:rPr>
        <w:t xml:space="preserve"> .</w:t>
      </w:r>
      <w:proofErr w:type="gramEnd"/>
      <w:r w:rsidRPr="001C2B3A">
        <w:rPr>
          <w:rFonts w:ascii="Times New Roman" w:hAnsi="Times New Roman" w:cs="Times New Roman"/>
        </w:rPr>
        <w:t xml:space="preserve"> </w:t>
      </w:r>
    </w:p>
    <w:p w:rsidR="001C2B3A" w:rsidRPr="001C2B3A" w:rsidRDefault="001C2B3A" w:rsidP="001C2B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В целях повышения эффективности образовательного процесса активно используется  компьютерная техника. В школе  всего 75 единиц персональных компьютеров из них 45 ноутбуки. Все кабинеты  укомплектованы компьютером, проектором, 9 кабинетов - интерактивной доской,  12 кабинетов    - принтером. По программе «Точка роста» приобретены: </w:t>
      </w:r>
      <w:proofErr w:type="spellStart"/>
      <w:r w:rsidRPr="001C2B3A">
        <w:rPr>
          <w:rFonts w:ascii="Times New Roman" w:hAnsi="Times New Roman" w:cs="Times New Roman"/>
        </w:rPr>
        <w:t>квадракоптеры</w:t>
      </w:r>
      <w:proofErr w:type="spellEnd"/>
      <w:r w:rsidRPr="001C2B3A">
        <w:rPr>
          <w:rFonts w:ascii="Times New Roman" w:hAnsi="Times New Roman" w:cs="Times New Roman"/>
        </w:rPr>
        <w:t xml:space="preserve"> </w:t>
      </w:r>
      <w:r w:rsidRPr="001C2B3A">
        <w:rPr>
          <w:rFonts w:ascii="Times New Roman" w:hAnsi="Times New Roman" w:cs="Times New Roman"/>
          <w:lang w:val="en-US"/>
        </w:rPr>
        <w:t>DJL</w:t>
      </w:r>
      <w:r w:rsidRPr="001C2B3A">
        <w:rPr>
          <w:rFonts w:ascii="Times New Roman" w:hAnsi="Times New Roman" w:cs="Times New Roman"/>
        </w:rPr>
        <w:t xml:space="preserve"> в камерой  -4 </w:t>
      </w:r>
      <w:proofErr w:type="spellStart"/>
      <w:proofErr w:type="gramStart"/>
      <w:r w:rsidRPr="001C2B3A">
        <w:rPr>
          <w:rFonts w:ascii="Times New Roman" w:hAnsi="Times New Roman" w:cs="Times New Roman"/>
        </w:rPr>
        <w:t>шт</w:t>
      </w:r>
      <w:proofErr w:type="spellEnd"/>
      <w:proofErr w:type="gramEnd"/>
      <w:r w:rsidRPr="001C2B3A">
        <w:rPr>
          <w:rFonts w:ascii="Times New Roman" w:hAnsi="Times New Roman" w:cs="Times New Roman"/>
        </w:rPr>
        <w:t>, 3</w:t>
      </w:r>
      <w:r w:rsidRPr="001C2B3A">
        <w:rPr>
          <w:rFonts w:ascii="Times New Roman" w:hAnsi="Times New Roman" w:cs="Times New Roman"/>
          <w:lang w:val="en-US"/>
        </w:rPr>
        <w:t>D</w:t>
      </w:r>
      <w:r w:rsidRPr="001C2B3A">
        <w:rPr>
          <w:rFonts w:ascii="Times New Roman" w:hAnsi="Times New Roman" w:cs="Times New Roman"/>
        </w:rPr>
        <w:t xml:space="preserve"> принтер, система виртуальной реальности, тренажер-манекен для отработки приемов сердечно-легочной реанимации, тренажер-манекен для отработки приемов удаления инородных тел из верхних дыхательных путей, фотоаппарат </w:t>
      </w:r>
      <w:r w:rsidRPr="001C2B3A">
        <w:rPr>
          <w:rFonts w:ascii="Times New Roman" w:hAnsi="Times New Roman" w:cs="Times New Roman"/>
          <w:lang w:val="en-US"/>
        </w:rPr>
        <w:t>Canon</w:t>
      </w:r>
      <w:r w:rsidRPr="001C2B3A">
        <w:rPr>
          <w:rFonts w:ascii="Times New Roman" w:hAnsi="Times New Roman" w:cs="Times New Roman"/>
        </w:rPr>
        <w:t xml:space="preserve"> </w:t>
      </w:r>
      <w:r w:rsidRPr="001C2B3A">
        <w:rPr>
          <w:rFonts w:ascii="Times New Roman" w:hAnsi="Times New Roman" w:cs="Times New Roman"/>
          <w:lang w:val="en-US"/>
        </w:rPr>
        <w:t>EOS</w:t>
      </w:r>
      <w:r w:rsidRPr="001C2B3A">
        <w:rPr>
          <w:rFonts w:ascii="Times New Roman" w:hAnsi="Times New Roman" w:cs="Times New Roman"/>
        </w:rPr>
        <w:t xml:space="preserve"> 4000 </w:t>
      </w:r>
      <w:r w:rsidRPr="001C2B3A">
        <w:rPr>
          <w:rFonts w:ascii="Times New Roman" w:hAnsi="Times New Roman" w:cs="Times New Roman"/>
          <w:lang w:val="en-US"/>
        </w:rPr>
        <w:t>RIT</w:t>
      </w:r>
      <w:r w:rsidRPr="001C2B3A">
        <w:rPr>
          <w:rFonts w:ascii="Times New Roman" w:hAnsi="Times New Roman" w:cs="Times New Roman"/>
        </w:rPr>
        <w:t xml:space="preserve">.   Имеется высокоскоростной доступ в Интернет, который систематически используется и учителями, и обучающимися образовательного учреждения. В 2021 году кабинет башкирского языка и литературы  стал победителем республиканского конкурса для оснащения кабинетов общеобразовательных организаций </w:t>
      </w:r>
      <w:proofErr w:type="spellStart"/>
      <w:r w:rsidRPr="001C2B3A">
        <w:rPr>
          <w:rFonts w:ascii="Times New Roman" w:hAnsi="Times New Roman" w:cs="Times New Roman"/>
        </w:rPr>
        <w:t>мультимедийными</w:t>
      </w:r>
      <w:proofErr w:type="spellEnd"/>
      <w:r w:rsidRPr="001C2B3A">
        <w:rPr>
          <w:rFonts w:ascii="Times New Roman" w:hAnsi="Times New Roman" w:cs="Times New Roman"/>
        </w:rPr>
        <w:t xml:space="preserve"> комплексами, по этой программе поступили</w:t>
      </w:r>
      <w:proofErr w:type="gramStart"/>
      <w:r w:rsidRPr="001C2B3A">
        <w:rPr>
          <w:rFonts w:ascii="Times New Roman" w:hAnsi="Times New Roman" w:cs="Times New Roman"/>
        </w:rPr>
        <w:t>6</w:t>
      </w:r>
      <w:proofErr w:type="gramEnd"/>
      <w:r w:rsidRPr="001C2B3A">
        <w:rPr>
          <w:rFonts w:ascii="Times New Roman" w:hAnsi="Times New Roman" w:cs="Times New Roman"/>
        </w:rPr>
        <w:t xml:space="preserve"> интерактивная доска </w:t>
      </w:r>
      <w:proofErr w:type="spellStart"/>
      <w:r w:rsidRPr="001C2B3A">
        <w:rPr>
          <w:rFonts w:ascii="Times New Roman" w:hAnsi="Times New Roman" w:cs="Times New Roman"/>
          <w:lang w:val="en-US"/>
        </w:rPr>
        <w:t>proptimax</w:t>
      </w:r>
      <w:proofErr w:type="spellEnd"/>
      <w:r w:rsidRPr="001C2B3A">
        <w:rPr>
          <w:rFonts w:ascii="Times New Roman" w:hAnsi="Times New Roman" w:cs="Times New Roman"/>
        </w:rPr>
        <w:t xml:space="preserve"> 10 касаний, проектор </w:t>
      </w:r>
      <w:r w:rsidRPr="001C2B3A">
        <w:rPr>
          <w:rFonts w:ascii="Times New Roman" w:hAnsi="Times New Roman" w:cs="Times New Roman"/>
          <w:lang w:val="en-US"/>
        </w:rPr>
        <w:t>Epson</w:t>
      </w:r>
      <w:r w:rsidRPr="001C2B3A">
        <w:rPr>
          <w:rFonts w:ascii="Times New Roman" w:hAnsi="Times New Roman" w:cs="Times New Roman"/>
        </w:rPr>
        <w:t xml:space="preserve"> </w:t>
      </w:r>
      <w:r w:rsidRPr="001C2B3A">
        <w:rPr>
          <w:rFonts w:ascii="Times New Roman" w:hAnsi="Times New Roman" w:cs="Times New Roman"/>
          <w:lang w:val="en-US"/>
        </w:rPr>
        <w:t>EB</w:t>
      </w:r>
      <w:r w:rsidRPr="001C2B3A">
        <w:rPr>
          <w:rFonts w:ascii="Times New Roman" w:hAnsi="Times New Roman" w:cs="Times New Roman"/>
        </w:rPr>
        <w:t xml:space="preserve">-685 </w:t>
      </w:r>
      <w:r w:rsidRPr="001C2B3A">
        <w:rPr>
          <w:rFonts w:ascii="Times New Roman" w:hAnsi="Times New Roman" w:cs="Times New Roman"/>
          <w:lang w:val="en-US"/>
        </w:rPr>
        <w:t>W</w:t>
      </w:r>
      <w:r w:rsidRPr="001C2B3A">
        <w:rPr>
          <w:rFonts w:ascii="Times New Roman" w:hAnsi="Times New Roman" w:cs="Times New Roman"/>
        </w:rPr>
        <w:t xml:space="preserve"> , ноутбук.  В 2021 году по республиканской программе по оснащению пищеблоков </w:t>
      </w:r>
      <w:proofErr w:type="gramStart"/>
      <w:r w:rsidRPr="001C2B3A">
        <w:rPr>
          <w:rFonts w:ascii="Times New Roman" w:hAnsi="Times New Roman" w:cs="Times New Roman"/>
        </w:rPr>
        <w:t>приобретены</w:t>
      </w:r>
      <w:proofErr w:type="gramEnd"/>
      <w:r w:rsidRPr="001C2B3A">
        <w:rPr>
          <w:rFonts w:ascii="Times New Roman" w:hAnsi="Times New Roman" w:cs="Times New Roman"/>
        </w:rPr>
        <w:t xml:space="preserve">: Электрические 4-х камфорные плиты в количестве 2 </w:t>
      </w:r>
      <w:proofErr w:type="spellStart"/>
      <w:proofErr w:type="gramStart"/>
      <w:r w:rsidRPr="001C2B3A">
        <w:rPr>
          <w:rFonts w:ascii="Times New Roman" w:hAnsi="Times New Roman" w:cs="Times New Roman"/>
        </w:rPr>
        <w:t>шт</w:t>
      </w:r>
      <w:proofErr w:type="spellEnd"/>
      <w:proofErr w:type="gramEnd"/>
      <w:r w:rsidRPr="001C2B3A">
        <w:rPr>
          <w:rFonts w:ascii="Times New Roman" w:hAnsi="Times New Roman" w:cs="Times New Roman"/>
        </w:rPr>
        <w:t xml:space="preserve">, посудомоечная машина 1100 </w:t>
      </w:r>
      <w:proofErr w:type="spellStart"/>
      <w:r w:rsidRPr="001C2B3A">
        <w:rPr>
          <w:rFonts w:ascii="Times New Roman" w:hAnsi="Times New Roman" w:cs="Times New Roman"/>
        </w:rPr>
        <w:t>тар\час</w:t>
      </w:r>
      <w:proofErr w:type="spellEnd"/>
      <w:r w:rsidRPr="001C2B3A">
        <w:rPr>
          <w:rFonts w:ascii="Times New Roman" w:hAnsi="Times New Roman" w:cs="Times New Roman"/>
        </w:rPr>
        <w:t xml:space="preserve">, </w:t>
      </w:r>
      <w:proofErr w:type="spellStart"/>
      <w:r w:rsidRPr="001C2B3A">
        <w:rPr>
          <w:rFonts w:ascii="Times New Roman" w:hAnsi="Times New Roman" w:cs="Times New Roman"/>
        </w:rPr>
        <w:t>пароконвектомат</w:t>
      </w:r>
      <w:proofErr w:type="spellEnd"/>
      <w:r w:rsidRPr="001C2B3A">
        <w:rPr>
          <w:rFonts w:ascii="Times New Roman" w:hAnsi="Times New Roman" w:cs="Times New Roman"/>
        </w:rPr>
        <w:t xml:space="preserve"> АВАТ с </w:t>
      </w:r>
      <w:proofErr w:type="spellStart"/>
      <w:r w:rsidRPr="001C2B3A">
        <w:rPr>
          <w:rFonts w:ascii="Times New Roman" w:hAnsi="Times New Roman" w:cs="Times New Roman"/>
        </w:rPr>
        <w:t>инжекторным</w:t>
      </w:r>
      <w:proofErr w:type="spellEnd"/>
      <w:r w:rsidRPr="001C2B3A">
        <w:rPr>
          <w:rFonts w:ascii="Times New Roman" w:hAnsi="Times New Roman" w:cs="Times New Roman"/>
        </w:rPr>
        <w:t xml:space="preserve"> впрыском,  прилавок АВАТ ПТЭ-70- КМ для подогрева тарелок, протирочная машина 350 </w:t>
      </w:r>
      <w:proofErr w:type="spellStart"/>
      <w:r w:rsidRPr="001C2B3A">
        <w:rPr>
          <w:rFonts w:ascii="Times New Roman" w:hAnsi="Times New Roman" w:cs="Times New Roman"/>
        </w:rPr>
        <w:t>кг\час</w:t>
      </w:r>
      <w:proofErr w:type="spellEnd"/>
      <w:r w:rsidRPr="001C2B3A">
        <w:rPr>
          <w:rFonts w:ascii="Times New Roman" w:hAnsi="Times New Roman" w:cs="Times New Roman"/>
        </w:rPr>
        <w:t xml:space="preserve">, на общую сумму 555 000 рублей. В целях  безопасности обучающихся и работников в 2021 году установлены система </w:t>
      </w:r>
      <w:proofErr w:type="spellStart"/>
      <w:r w:rsidRPr="001C2B3A">
        <w:rPr>
          <w:rFonts w:ascii="Times New Roman" w:hAnsi="Times New Roman" w:cs="Times New Roman"/>
        </w:rPr>
        <w:t>СКУ,турникет</w:t>
      </w:r>
      <w:proofErr w:type="spellEnd"/>
      <w:r w:rsidRPr="001C2B3A">
        <w:rPr>
          <w:rFonts w:ascii="Times New Roman" w:hAnsi="Times New Roman" w:cs="Times New Roman"/>
        </w:rPr>
        <w:t xml:space="preserve"> роторный </w:t>
      </w:r>
      <w:proofErr w:type="spellStart"/>
      <w:r w:rsidRPr="001C2B3A">
        <w:rPr>
          <w:rFonts w:ascii="Times New Roman" w:hAnsi="Times New Roman" w:cs="Times New Roman"/>
        </w:rPr>
        <w:t>полуростовой</w:t>
      </w:r>
      <w:proofErr w:type="spellEnd"/>
      <w:r w:rsidRPr="001C2B3A">
        <w:rPr>
          <w:rFonts w:ascii="Times New Roman" w:hAnsi="Times New Roman" w:cs="Times New Roman"/>
        </w:rPr>
        <w:t xml:space="preserve"> (система контроля и управления доступом)  на </w:t>
      </w:r>
      <w:proofErr w:type="gramStart"/>
      <w:r w:rsidRPr="001C2B3A">
        <w:rPr>
          <w:rFonts w:ascii="Times New Roman" w:hAnsi="Times New Roman" w:cs="Times New Roman"/>
        </w:rPr>
        <w:t>обеих</w:t>
      </w:r>
      <w:proofErr w:type="gramEnd"/>
      <w:r w:rsidRPr="001C2B3A">
        <w:rPr>
          <w:rFonts w:ascii="Times New Roman" w:hAnsi="Times New Roman" w:cs="Times New Roman"/>
        </w:rPr>
        <w:t xml:space="preserve"> зданиях школы.</w:t>
      </w:r>
    </w:p>
    <w:p w:rsidR="001C2B3A" w:rsidRPr="001C2B3A" w:rsidRDefault="001C2B3A" w:rsidP="001C2B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 xml:space="preserve"> В 2022 году проект «Умею спасать» победил в  конкурсе на предоставление грантов Президента Российской Федерации в направлении «Поддержка проектов в области науки, образования, просвещения». Приобретены </w:t>
      </w:r>
      <w:proofErr w:type="gramStart"/>
      <w:r w:rsidRPr="001C2B3A">
        <w:rPr>
          <w:rFonts w:ascii="Times New Roman" w:hAnsi="Times New Roman" w:cs="Times New Roman"/>
        </w:rPr>
        <w:t>:р</w:t>
      </w:r>
      <w:proofErr w:type="gramEnd"/>
      <w:r w:rsidRPr="001C2B3A">
        <w:rPr>
          <w:rFonts w:ascii="Times New Roman" w:hAnsi="Times New Roman" w:cs="Times New Roman"/>
        </w:rPr>
        <w:t>обот-тренажер «ГОША-06», робот-тренажер «Гаврюша» (младенец), робот-тренажер «</w:t>
      </w:r>
      <w:proofErr w:type="spellStart"/>
      <w:r w:rsidRPr="001C2B3A">
        <w:rPr>
          <w:rFonts w:ascii="Times New Roman" w:hAnsi="Times New Roman" w:cs="Times New Roman"/>
        </w:rPr>
        <w:t>Глаша</w:t>
      </w:r>
      <w:proofErr w:type="spellEnd"/>
      <w:r w:rsidRPr="001C2B3A">
        <w:rPr>
          <w:rFonts w:ascii="Times New Roman" w:hAnsi="Times New Roman" w:cs="Times New Roman"/>
        </w:rPr>
        <w:t xml:space="preserve">» с имитацией ранения бедренной артерии и коматозного состояния-2 </w:t>
      </w:r>
      <w:proofErr w:type="spellStart"/>
      <w:r w:rsidRPr="001C2B3A">
        <w:rPr>
          <w:rFonts w:ascii="Times New Roman" w:hAnsi="Times New Roman" w:cs="Times New Roman"/>
        </w:rPr>
        <w:t>шт</w:t>
      </w:r>
      <w:proofErr w:type="spellEnd"/>
      <w:r w:rsidRPr="001C2B3A">
        <w:rPr>
          <w:rFonts w:ascii="Times New Roman" w:hAnsi="Times New Roman" w:cs="Times New Roman"/>
        </w:rPr>
        <w:t xml:space="preserve">, «Атлас» добровольного спасателя» настольная-10 </w:t>
      </w:r>
      <w:proofErr w:type="spellStart"/>
      <w:r w:rsidRPr="001C2B3A">
        <w:rPr>
          <w:rFonts w:ascii="Times New Roman" w:hAnsi="Times New Roman" w:cs="Times New Roman"/>
        </w:rPr>
        <w:t>шт</w:t>
      </w:r>
      <w:proofErr w:type="spellEnd"/>
      <w:r w:rsidRPr="001C2B3A">
        <w:rPr>
          <w:rFonts w:ascii="Times New Roman" w:hAnsi="Times New Roman" w:cs="Times New Roman"/>
        </w:rPr>
        <w:t xml:space="preserve">, ковшовые носилки, вакуумный матрас, аптечка «Гало», плащевые носилки-2 </w:t>
      </w:r>
      <w:proofErr w:type="spellStart"/>
      <w:r w:rsidRPr="001C2B3A">
        <w:rPr>
          <w:rFonts w:ascii="Times New Roman" w:hAnsi="Times New Roman" w:cs="Times New Roman"/>
        </w:rPr>
        <w:t>шт</w:t>
      </w:r>
      <w:proofErr w:type="spellEnd"/>
      <w:r w:rsidRPr="001C2B3A">
        <w:rPr>
          <w:rFonts w:ascii="Times New Roman" w:hAnsi="Times New Roman" w:cs="Times New Roman"/>
        </w:rPr>
        <w:t xml:space="preserve">,  </w:t>
      </w:r>
      <w:proofErr w:type="spellStart"/>
      <w:r w:rsidRPr="001C2B3A">
        <w:rPr>
          <w:rFonts w:ascii="Times New Roman" w:hAnsi="Times New Roman" w:cs="Times New Roman"/>
        </w:rPr>
        <w:t>атравматический</w:t>
      </w:r>
      <w:proofErr w:type="spellEnd"/>
      <w:r w:rsidRPr="001C2B3A">
        <w:rPr>
          <w:rFonts w:ascii="Times New Roman" w:hAnsi="Times New Roman" w:cs="Times New Roman"/>
        </w:rPr>
        <w:t xml:space="preserve"> кровоостанавливающий жгут врача </w:t>
      </w:r>
      <w:proofErr w:type="spellStart"/>
      <w:r w:rsidRPr="001C2B3A">
        <w:rPr>
          <w:rFonts w:ascii="Times New Roman" w:hAnsi="Times New Roman" w:cs="Times New Roman"/>
        </w:rPr>
        <w:t>Бубнова</w:t>
      </w:r>
      <w:proofErr w:type="spellEnd"/>
      <w:r w:rsidRPr="001C2B3A">
        <w:rPr>
          <w:rFonts w:ascii="Times New Roman" w:hAnsi="Times New Roman" w:cs="Times New Roman"/>
        </w:rPr>
        <w:t xml:space="preserve">. В  рамках реализации регионального проекта «Цифровая образовательная среда» по  мероприятию (внедрение цифровой образовательной среды) национального проекта «Образование»   приобретены: ноутбуки </w:t>
      </w:r>
      <w:proofErr w:type="spellStart"/>
      <w:r w:rsidRPr="001C2B3A">
        <w:rPr>
          <w:rFonts w:ascii="Times New Roman" w:hAnsi="Times New Roman" w:cs="Times New Roman"/>
          <w:lang w:val="en-US"/>
        </w:rPr>
        <w:t>Aguarius</w:t>
      </w:r>
      <w:proofErr w:type="spellEnd"/>
      <w:r w:rsidRPr="001C2B3A">
        <w:rPr>
          <w:rFonts w:ascii="Times New Roman" w:hAnsi="Times New Roman" w:cs="Times New Roman"/>
        </w:rPr>
        <w:t xml:space="preserve"> -28 </w:t>
      </w:r>
      <w:proofErr w:type="spellStart"/>
      <w:proofErr w:type="gramStart"/>
      <w:r w:rsidRPr="001C2B3A">
        <w:rPr>
          <w:rFonts w:ascii="Times New Roman" w:hAnsi="Times New Roman" w:cs="Times New Roman"/>
        </w:rPr>
        <w:t>шт</w:t>
      </w:r>
      <w:proofErr w:type="spellEnd"/>
      <w:proofErr w:type="gramEnd"/>
      <w:r w:rsidRPr="001C2B3A">
        <w:rPr>
          <w:rFonts w:ascii="Times New Roman" w:hAnsi="Times New Roman" w:cs="Times New Roman"/>
        </w:rPr>
        <w:t>, многофункциональное устройство (МФУ)</w:t>
      </w:r>
      <w:proofErr w:type="spellStart"/>
      <w:r w:rsidRPr="001C2B3A">
        <w:rPr>
          <w:rFonts w:ascii="Times New Roman" w:hAnsi="Times New Roman" w:cs="Times New Roman"/>
          <w:lang w:val="en-US"/>
        </w:rPr>
        <w:t>Pantum</w:t>
      </w:r>
      <w:proofErr w:type="spellEnd"/>
      <w:r w:rsidRPr="001C2B3A">
        <w:rPr>
          <w:rFonts w:ascii="Times New Roman" w:hAnsi="Times New Roman" w:cs="Times New Roman"/>
        </w:rPr>
        <w:t xml:space="preserve"> </w:t>
      </w:r>
      <w:r w:rsidRPr="001C2B3A">
        <w:rPr>
          <w:rFonts w:ascii="Times New Roman" w:hAnsi="Times New Roman" w:cs="Times New Roman"/>
          <w:lang w:val="en-US"/>
        </w:rPr>
        <w:t>M</w:t>
      </w:r>
      <w:r w:rsidRPr="001C2B3A">
        <w:rPr>
          <w:rFonts w:ascii="Times New Roman" w:hAnsi="Times New Roman" w:cs="Times New Roman"/>
        </w:rPr>
        <w:t>6550</w:t>
      </w:r>
      <w:r w:rsidRPr="001C2B3A">
        <w:rPr>
          <w:rFonts w:ascii="Times New Roman" w:hAnsi="Times New Roman" w:cs="Times New Roman"/>
          <w:lang w:val="en-US"/>
        </w:rPr>
        <w:t>NW</w:t>
      </w:r>
      <w:r w:rsidRPr="001C2B3A">
        <w:rPr>
          <w:rFonts w:ascii="Times New Roman" w:hAnsi="Times New Roman" w:cs="Times New Roman"/>
        </w:rPr>
        <w:t xml:space="preserve">- 3 </w:t>
      </w:r>
      <w:proofErr w:type="spellStart"/>
      <w:r w:rsidRPr="001C2B3A">
        <w:rPr>
          <w:rFonts w:ascii="Times New Roman" w:hAnsi="Times New Roman" w:cs="Times New Roman"/>
        </w:rPr>
        <w:t>шт</w:t>
      </w:r>
      <w:proofErr w:type="spellEnd"/>
      <w:r w:rsidRPr="001C2B3A">
        <w:rPr>
          <w:rFonts w:ascii="Times New Roman" w:hAnsi="Times New Roman" w:cs="Times New Roman"/>
        </w:rPr>
        <w:t>, телевизор (Тип)</w:t>
      </w:r>
      <w:proofErr w:type="spellStart"/>
      <w:r w:rsidRPr="001C2B3A">
        <w:rPr>
          <w:rFonts w:ascii="Times New Roman" w:hAnsi="Times New Roman" w:cs="Times New Roman"/>
        </w:rPr>
        <w:t>Эмеральд</w:t>
      </w:r>
      <w:proofErr w:type="spellEnd"/>
      <w:r w:rsidRPr="001C2B3A">
        <w:rPr>
          <w:rFonts w:ascii="Times New Roman" w:hAnsi="Times New Roman" w:cs="Times New Roman"/>
        </w:rPr>
        <w:t xml:space="preserve"> </w:t>
      </w:r>
      <w:r w:rsidRPr="001C2B3A">
        <w:rPr>
          <w:rFonts w:ascii="Times New Roman" w:hAnsi="Times New Roman" w:cs="Times New Roman"/>
          <w:lang w:val="en-US"/>
        </w:rPr>
        <w:t>KD</w:t>
      </w:r>
      <w:r w:rsidRPr="001C2B3A">
        <w:rPr>
          <w:rFonts w:ascii="Times New Roman" w:hAnsi="Times New Roman" w:cs="Times New Roman"/>
        </w:rPr>
        <w:t>65</w:t>
      </w:r>
      <w:r w:rsidRPr="001C2B3A">
        <w:rPr>
          <w:rFonts w:ascii="Times New Roman" w:hAnsi="Times New Roman" w:cs="Times New Roman"/>
          <w:lang w:val="en-US"/>
        </w:rPr>
        <w:t>U</w:t>
      </w:r>
      <w:r w:rsidRPr="001C2B3A">
        <w:rPr>
          <w:rFonts w:ascii="Times New Roman" w:hAnsi="Times New Roman" w:cs="Times New Roman"/>
        </w:rPr>
        <w:t>-</w:t>
      </w:r>
      <w:r w:rsidRPr="001C2B3A">
        <w:rPr>
          <w:rFonts w:ascii="Times New Roman" w:hAnsi="Times New Roman" w:cs="Times New Roman"/>
          <w:lang w:val="en-US"/>
        </w:rPr>
        <w:t>FPAB</w:t>
      </w:r>
      <w:r w:rsidRPr="001C2B3A">
        <w:rPr>
          <w:rFonts w:ascii="Times New Roman" w:hAnsi="Times New Roman" w:cs="Times New Roman"/>
        </w:rPr>
        <w:t xml:space="preserve"> /</w:t>
      </w:r>
      <w:r w:rsidRPr="001C2B3A">
        <w:rPr>
          <w:rFonts w:ascii="Times New Roman" w:hAnsi="Times New Roman" w:cs="Times New Roman"/>
          <w:lang w:val="en-US"/>
        </w:rPr>
        <w:t>RU</w:t>
      </w:r>
      <w:r w:rsidRPr="001C2B3A">
        <w:rPr>
          <w:rFonts w:ascii="Times New Roman" w:hAnsi="Times New Roman" w:cs="Times New Roman"/>
        </w:rPr>
        <w:t>- 1шт.</w:t>
      </w:r>
    </w:p>
    <w:p w:rsidR="001C2B3A" w:rsidRPr="001C2B3A" w:rsidRDefault="001C2B3A" w:rsidP="001C2B3A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1C2B3A">
        <w:rPr>
          <w:rFonts w:ascii="Times New Roman" w:hAnsi="Times New Roman" w:cs="Times New Roman"/>
        </w:rPr>
        <w:lastRenderedPageBreak/>
        <w:tab/>
        <w:t xml:space="preserve">Таким образом, ресурсное обеспечение МБОУ СОШ </w:t>
      </w:r>
      <w:proofErr w:type="spellStart"/>
      <w:r w:rsidRPr="001C2B3A">
        <w:rPr>
          <w:rFonts w:ascii="Times New Roman" w:hAnsi="Times New Roman" w:cs="Times New Roman"/>
        </w:rPr>
        <w:t>с</w:t>
      </w:r>
      <w:proofErr w:type="gramStart"/>
      <w:r w:rsidRPr="001C2B3A">
        <w:rPr>
          <w:rFonts w:ascii="Times New Roman" w:hAnsi="Times New Roman" w:cs="Times New Roman"/>
        </w:rPr>
        <w:t>.К</w:t>
      </w:r>
      <w:proofErr w:type="gramEnd"/>
      <w:r w:rsidRPr="001C2B3A">
        <w:rPr>
          <w:rFonts w:ascii="Times New Roman" w:hAnsi="Times New Roman" w:cs="Times New Roman"/>
        </w:rPr>
        <w:t>уяново</w:t>
      </w:r>
      <w:proofErr w:type="spellEnd"/>
      <w:r w:rsidRPr="001C2B3A">
        <w:rPr>
          <w:rFonts w:ascii="Times New Roman" w:hAnsi="Times New Roman" w:cs="Times New Roman"/>
        </w:rPr>
        <w:t xml:space="preserve"> максимально обеспечивает достижение целей реализации основных образовательных программ начального общего, основного общего, среднего общего образования и образовательные потребности учащихся, направлено на создание и совершенствование условий для достижения образовательных результатов.</w:t>
      </w:r>
    </w:p>
    <w:p w:rsidR="006C4260" w:rsidRPr="002C5953" w:rsidRDefault="006C4260" w:rsidP="001C2B3A">
      <w:pPr>
        <w:pStyle w:val="14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>Библиотека школы обеспечена современной информационной базой: автоматизировано</w:t>
      </w:r>
      <w:r w:rsidRPr="002C5953">
        <w:rPr>
          <w:rFonts w:ascii="Times New Roman" w:hAnsi="Times New Roman" w:cs="Times New Roman"/>
          <w:sz w:val="24"/>
          <w:szCs w:val="24"/>
        </w:rPr>
        <w:t xml:space="preserve"> </w:t>
      </w: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>рабочее место библиотекаря, имеется выход в Интернет, электронная почта, пособия на электронных носителях.</w:t>
      </w:r>
      <w:r w:rsidRPr="002C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60" w:rsidRPr="003A25E3" w:rsidRDefault="006C4260" w:rsidP="00F6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>Имеющаяся в наличии литература помогает учащимся расширять кругозор, находить ответы на интересующие вопросы, более полно реализовывать читательские умения (подбирать произведения для внеклассного чтения, материалы для написания докладов, рефератов, сочинений; использовать информацию справочной литературы: словарей, энциклопедий), ориентироваться в мире литературы, готовить тематические выставки.</w:t>
      </w:r>
      <w:r w:rsidRPr="002C5953">
        <w:rPr>
          <w:rFonts w:ascii="Times New Roman" w:hAnsi="Times New Roman" w:cs="Times New Roman"/>
          <w:sz w:val="24"/>
          <w:szCs w:val="24"/>
        </w:rPr>
        <w:br/>
      </w: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ab/>
        <w:t>Фонд учебной, учебно-методической, художественной литературы и информационная база библиотеки востребованы и доступны всем участникам образовательного процесса, что способствует</w:t>
      </w:r>
      <w:r w:rsidRPr="002C5953">
        <w:rPr>
          <w:rFonts w:ascii="Times New Roman" w:hAnsi="Times New Roman" w:cs="Times New Roman"/>
          <w:sz w:val="24"/>
          <w:szCs w:val="24"/>
        </w:rPr>
        <w:t xml:space="preserve"> </w:t>
      </w: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>формированию общей культуры личности обучающихся на основе усвоения обязательного</w:t>
      </w:r>
      <w:r w:rsidRPr="002C5953">
        <w:rPr>
          <w:rFonts w:ascii="Times New Roman" w:hAnsi="Times New Roman" w:cs="Times New Roman"/>
          <w:sz w:val="24"/>
          <w:szCs w:val="24"/>
        </w:rPr>
        <w:t xml:space="preserve"> </w:t>
      </w:r>
      <w:r w:rsidRPr="002C5953">
        <w:rPr>
          <w:rStyle w:val="markedcontent"/>
          <w:rFonts w:ascii="Times New Roman" w:hAnsi="Times New Roman" w:cs="Times New Roman"/>
          <w:sz w:val="24"/>
          <w:szCs w:val="24"/>
        </w:rPr>
        <w:t>минимума содержания общеобразовательных программ, умению ориентироваться в мировом</w:t>
      </w:r>
      <w:r w:rsidRPr="002C5953">
        <w:rPr>
          <w:rFonts w:ascii="Times New Roman" w:hAnsi="Times New Roman" w:cs="Times New Roman"/>
          <w:sz w:val="24"/>
          <w:szCs w:val="24"/>
        </w:rPr>
        <w:br/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информационном потоке, вести самостоятельный поиск, анализ, синтез информации.</w:t>
      </w:r>
    </w:p>
    <w:p w:rsidR="00707F10" w:rsidRPr="003A25E3" w:rsidRDefault="00707F10" w:rsidP="003A25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В школе созданы оптимальные условия для развития современного единого информационного</w:t>
      </w:r>
      <w:r w:rsidRPr="003A25E3">
        <w:rPr>
          <w:rFonts w:ascii="Times New Roman" w:hAnsi="Times New Roman" w:cs="Times New Roman"/>
          <w:sz w:val="24"/>
          <w:szCs w:val="24"/>
        </w:rPr>
        <w:t xml:space="preserve">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пространства, в котором задействованы, на информационном уровне связаны и объединены между</w:t>
      </w:r>
      <w:r w:rsidRPr="003A25E3">
        <w:rPr>
          <w:rFonts w:ascii="Times New Roman" w:hAnsi="Times New Roman" w:cs="Times New Roman"/>
          <w:sz w:val="24"/>
          <w:szCs w:val="24"/>
        </w:rPr>
        <w:t xml:space="preserve">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собой, все участники образовательного процесса. У образовательного учреждения есть официальный</w:t>
      </w:r>
      <w:r w:rsidRPr="003A25E3">
        <w:rPr>
          <w:rFonts w:ascii="Times New Roman" w:hAnsi="Times New Roman" w:cs="Times New Roman"/>
          <w:sz w:val="24"/>
          <w:szCs w:val="24"/>
        </w:rPr>
        <w:t xml:space="preserve"> </w:t>
      </w:r>
      <w:r w:rsidR="003A25E3" w:rsidRPr="003A25E3">
        <w:rPr>
          <w:rStyle w:val="markedcontent"/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3A25E3" w:rsidRPr="003A25E3">
        <w:rPr>
          <w:rStyle w:val="markedcontent"/>
          <w:rFonts w:ascii="Times New Roman" w:hAnsi="Times New Roman" w:cs="Times New Roman"/>
          <w:sz w:val="24"/>
          <w:szCs w:val="24"/>
        </w:rPr>
        <w:t>kuyan.ucoz.ru</w:t>
      </w:r>
      <w:proofErr w:type="spellEnd"/>
      <w:r w:rsidR="003A25E3" w:rsidRPr="003A25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A25E3" w:rsidRPr="003A25E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Школьный сайт соответствует требованиям, предъявляемым к</w:t>
      </w:r>
      <w:r w:rsidRPr="003A25E3">
        <w:rPr>
          <w:rFonts w:ascii="Times New Roman" w:hAnsi="Times New Roman" w:cs="Times New Roman"/>
          <w:sz w:val="24"/>
          <w:szCs w:val="24"/>
        </w:rPr>
        <w:t xml:space="preserve"> </w:t>
      </w:r>
      <w:r w:rsidRPr="003A25E3">
        <w:rPr>
          <w:rStyle w:val="markedcontent"/>
          <w:rFonts w:ascii="Times New Roman" w:hAnsi="Times New Roman" w:cs="Times New Roman"/>
          <w:sz w:val="24"/>
          <w:szCs w:val="24"/>
        </w:rPr>
        <w:t>ведению официальных сайтов.</w:t>
      </w:r>
    </w:p>
    <w:p w:rsidR="00707F10" w:rsidRPr="003A25E3" w:rsidRDefault="00707F10" w:rsidP="003A25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tab/>
      </w:r>
      <w:r w:rsidRPr="003A25E3">
        <w:rPr>
          <w:rFonts w:ascii="Times New Roman" w:hAnsi="Times New Roman" w:cs="Times New Roman"/>
          <w:sz w:val="24"/>
          <w:szCs w:val="24"/>
        </w:rPr>
        <w:t xml:space="preserve">Таким образом, ресурсное обеспечение МБОУ СОШ </w:t>
      </w:r>
      <w:proofErr w:type="spellStart"/>
      <w:r w:rsidRPr="003A25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25E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25E3">
        <w:rPr>
          <w:rFonts w:ascii="Times New Roman" w:hAnsi="Times New Roman" w:cs="Times New Roman"/>
          <w:sz w:val="24"/>
          <w:szCs w:val="24"/>
        </w:rPr>
        <w:t>уяново</w:t>
      </w:r>
      <w:proofErr w:type="spellEnd"/>
      <w:r w:rsidRPr="003A25E3">
        <w:rPr>
          <w:rFonts w:ascii="Times New Roman" w:hAnsi="Times New Roman" w:cs="Times New Roman"/>
          <w:sz w:val="24"/>
          <w:szCs w:val="24"/>
        </w:rPr>
        <w:t xml:space="preserve"> максимально обеспечивает достижение целей реализации основных образовательных программ начального общего, основного общего, среднего общего образования и образовательные потребности учащихся, направлено на создание и совершенствование условий для достижения образовательных результатов.</w:t>
      </w:r>
    </w:p>
    <w:p w:rsidR="00707F10" w:rsidRDefault="00707F10" w:rsidP="00707F10">
      <w:pPr>
        <w:pStyle w:val="afb"/>
        <w:spacing w:before="0" w:after="0"/>
        <w:jc w:val="center"/>
        <w:rPr>
          <w:b/>
          <w:snapToGrid w:val="0"/>
        </w:rPr>
      </w:pPr>
      <w:r w:rsidRPr="00D378D6">
        <w:rPr>
          <w:b/>
          <w:snapToGrid w:val="0"/>
        </w:rPr>
        <w:tab/>
      </w:r>
    </w:p>
    <w:p w:rsidR="00707F10" w:rsidRPr="003A25E3" w:rsidRDefault="00707F10" w:rsidP="003A25E3">
      <w:pPr>
        <w:pStyle w:val="afb"/>
        <w:numPr>
          <w:ilvl w:val="1"/>
          <w:numId w:val="1"/>
        </w:numPr>
        <w:spacing w:before="0" w:after="0"/>
        <w:ind w:left="426" w:firstLine="709"/>
        <w:jc w:val="center"/>
        <w:rPr>
          <w:rFonts w:ascii="Times New Roman" w:hAnsi="Times New Roman" w:cs="Times New Roman"/>
          <w:b/>
          <w:kern w:val="0"/>
          <w:lang w:eastAsia="ru-RU" w:bidi="ar-SA"/>
        </w:rPr>
      </w:pPr>
      <w:r w:rsidRPr="00D378D6">
        <w:rPr>
          <w:b/>
          <w:snapToGrid w:val="0"/>
        </w:rPr>
        <w:t xml:space="preserve"> </w:t>
      </w:r>
      <w:r w:rsidRPr="00D378D6">
        <w:rPr>
          <w:rFonts w:ascii="Times New Roman" w:hAnsi="Times New Roman" w:cs="Times New Roman"/>
          <w:b/>
          <w:kern w:val="0"/>
          <w:lang w:eastAsia="ru-RU" w:bidi="ar-SA"/>
        </w:rPr>
        <w:t>Информация о созданных условиях для детей — инвалидов и детей с ограниченными во</w:t>
      </w:r>
      <w:r w:rsidR="003A25E3">
        <w:rPr>
          <w:rFonts w:ascii="Times New Roman" w:hAnsi="Times New Roman" w:cs="Times New Roman"/>
          <w:b/>
          <w:kern w:val="0"/>
          <w:lang w:eastAsia="ru-RU" w:bidi="ar-SA"/>
        </w:rPr>
        <w:t xml:space="preserve">зможностями здоровья  </w:t>
      </w:r>
      <w:r w:rsidR="003A25E3" w:rsidRPr="003A25E3">
        <w:rPr>
          <w:rFonts w:ascii="Times New Roman" w:hAnsi="Times New Roman" w:cs="Times New Roman"/>
          <w:b/>
          <w:kern w:val="0"/>
          <w:lang w:eastAsia="ru-RU" w:bidi="ar-SA"/>
        </w:rPr>
        <w:t xml:space="preserve">в МБОУ СОШ </w:t>
      </w:r>
      <w:proofErr w:type="spellStart"/>
      <w:r w:rsidRPr="003A25E3">
        <w:rPr>
          <w:rFonts w:ascii="Times New Roman" w:hAnsi="Times New Roman" w:cs="Times New Roman"/>
          <w:b/>
          <w:kern w:val="0"/>
          <w:lang w:eastAsia="ru-RU" w:bidi="ar-SA"/>
        </w:rPr>
        <w:t>с</w:t>
      </w:r>
      <w:proofErr w:type="gramStart"/>
      <w:r w:rsidRPr="003A25E3">
        <w:rPr>
          <w:rFonts w:ascii="Times New Roman" w:hAnsi="Times New Roman" w:cs="Times New Roman"/>
          <w:b/>
          <w:kern w:val="0"/>
          <w:lang w:eastAsia="ru-RU" w:bidi="ar-SA"/>
        </w:rPr>
        <w:t>.К</w:t>
      </w:r>
      <w:proofErr w:type="gramEnd"/>
      <w:r w:rsidRPr="003A25E3">
        <w:rPr>
          <w:rFonts w:ascii="Times New Roman" w:hAnsi="Times New Roman" w:cs="Times New Roman"/>
          <w:b/>
          <w:kern w:val="0"/>
          <w:lang w:eastAsia="ru-RU" w:bidi="ar-SA"/>
        </w:rPr>
        <w:t>уяново</w:t>
      </w:r>
      <w:proofErr w:type="spellEnd"/>
      <w:r w:rsidRPr="003A25E3">
        <w:rPr>
          <w:rFonts w:ascii="Times New Roman" w:hAnsi="Times New Roman" w:cs="Times New Roman"/>
          <w:b/>
          <w:kern w:val="0"/>
          <w:lang w:eastAsia="ru-RU" w:bidi="ar-SA"/>
        </w:rPr>
        <w:t>.</w:t>
      </w:r>
    </w:p>
    <w:p w:rsidR="001C2B3A" w:rsidRDefault="00707F10" w:rsidP="00F625ED">
      <w:pPr>
        <w:spacing w:after="0" w:line="240" w:lineRule="auto"/>
      </w:pPr>
      <w:r w:rsidRPr="00D378D6">
        <w:t xml:space="preserve">      </w:t>
      </w:r>
    </w:p>
    <w:p w:rsidR="001C2B3A" w:rsidRPr="001C2B3A" w:rsidRDefault="001C2B3A" w:rsidP="001C2B3A">
      <w:pPr>
        <w:spacing w:after="0" w:line="240" w:lineRule="auto"/>
        <w:rPr>
          <w:rFonts w:ascii="Times New Roman" w:hAnsi="Times New Roman" w:cs="Times New Roman"/>
        </w:rPr>
      </w:pPr>
      <w:r w:rsidRPr="000B4FA8">
        <w:t xml:space="preserve">      </w:t>
      </w:r>
      <w:r w:rsidRPr="001C2B3A">
        <w:rPr>
          <w:rFonts w:ascii="Times New Roman" w:hAnsi="Times New Roman" w:cs="Times New Roman"/>
        </w:rPr>
        <w:t>В школе созданы условия для детей инвалидов и детей с ограниченными возможностями здоровья. Увеличены дверные проемы в кабинет психологической разгрузки, в тренажерный зал, в учебный кабинет, в столовую, спортзал, туалеты и душевые кабины. Установлены поручни по коридору, в туалетах и душевых, установлен пандус на крыльце здания, порожки со скосом.</w:t>
      </w:r>
    </w:p>
    <w:p w:rsidR="001C2B3A" w:rsidRPr="001C2B3A" w:rsidRDefault="001C2B3A" w:rsidP="001C2B3A">
      <w:pPr>
        <w:spacing w:after="0" w:line="240" w:lineRule="auto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>      Оборудован кабинет №1 для обучения детей инвалидов. В кабинете имеется: цифровая модульная система для работы с текстом и управления</w:t>
      </w:r>
      <w:r w:rsidRPr="001C2B3A">
        <w:rPr>
          <w:rFonts w:ascii="Times New Roman" w:hAnsi="Times New Roman" w:cs="Times New Roman"/>
        </w:rPr>
        <w:br/>
        <w:t xml:space="preserve">различными компонентами информационного пространства, аппаратно </w:t>
      </w:r>
      <w:proofErr w:type="gramStart"/>
      <w:r w:rsidRPr="001C2B3A">
        <w:rPr>
          <w:rFonts w:ascii="Times New Roman" w:hAnsi="Times New Roman" w:cs="Times New Roman"/>
        </w:rPr>
        <w:t>—п</w:t>
      </w:r>
      <w:proofErr w:type="gramEnd"/>
      <w:r w:rsidRPr="001C2B3A">
        <w:rPr>
          <w:rFonts w:ascii="Times New Roman" w:hAnsi="Times New Roman" w:cs="Times New Roman"/>
        </w:rPr>
        <w:t xml:space="preserve">рограммный комплекс для учащихся с нарушениями </w:t>
      </w:r>
      <w:proofErr w:type="spellStart"/>
      <w:r w:rsidRPr="001C2B3A">
        <w:rPr>
          <w:rFonts w:ascii="Times New Roman" w:hAnsi="Times New Roman" w:cs="Times New Roman"/>
        </w:rPr>
        <w:t>опорно</w:t>
      </w:r>
      <w:proofErr w:type="spellEnd"/>
      <w:r w:rsidRPr="001C2B3A">
        <w:rPr>
          <w:rFonts w:ascii="Times New Roman" w:hAnsi="Times New Roman" w:cs="Times New Roman"/>
        </w:rPr>
        <w:t xml:space="preserve"> —двигательного аппарата, стол для детей с ДЦИ.</w:t>
      </w:r>
    </w:p>
    <w:p w:rsidR="001C2B3A" w:rsidRPr="001C2B3A" w:rsidRDefault="001C2B3A" w:rsidP="001C2B3A">
      <w:pPr>
        <w:spacing w:after="0" w:line="240" w:lineRule="auto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>      Оборудован кабинет психологической разгрузки. В кабинете имеются: наборы для развития моторики, восприятия и сенсомоторной памяти, набор для письма по системе Брайля, лингводидактический комплекс, стол для детей с ДЦП.</w:t>
      </w:r>
    </w:p>
    <w:p w:rsidR="001C2B3A" w:rsidRDefault="001C2B3A" w:rsidP="001C2B3A">
      <w:pPr>
        <w:spacing w:after="0" w:line="240" w:lineRule="auto"/>
        <w:rPr>
          <w:rFonts w:ascii="Times New Roman" w:hAnsi="Times New Roman" w:cs="Times New Roman"/>
        </w:rPr>
      </w:pPr>
      <w:r w:rsidRPr="001C2B3A">
        <w:rPr>
          <w:rFonts w:ascii="Times New Roman" w:hAnsi="Times New Roman" w:cs="Times New Roman"/>
        </w:rPr>
        <w:t>       В тренажерном зале имеются: мини велотренажёр, велотренажёр, стул массажный, беговая дорожка, свинг машина.</w:t>
      </w:r>
    </w:p>
    <w:p w:rsidR="001C2B3A" w:rsidRDefault="001C2B3A" w:rsidP="00F625ED">
      <w:pPr>
        <w:spacing w:after="0" w:line="240" w:lineRule="auto"/>
      </w:pPr>
    </w:p>
    <w:p w:rsidR="003E4F57" w:rsidRPr="001F0CCA" w:rsidRDefault="003E4F57" w:rsidP="001F0C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1F0CC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Санитарно-гигиенические и эстетические условия:</w:t>
      </w:r>
    </w:p>
    <w:p w:rsidR="003E4F57" w:rsidRPr="00F625ED" w:rsidRDefault="003E4F57" w:rsidP="00F625E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Школа отвечает всем санитарно-эпидемиологическим требования, соответствует государственным  санитарно-эпидемиологическим  правилам и нормативам. Световой, тепловой показатели находятся в норме. </w:t>
      </w:r>
    </w:p>
    <w:p w:rsidR="003E4F57" w:rsidRDefault="003E4F57" w:rsidP="003A25E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         Эстетические условия оптимальные: все классные комнаты, рекреации, коридоры оформлены со вкусом, цветовая гамма выдержана и соответствует требованиям, предъявляемым к  образовательным учреждениям. В школе много цветов, чисто и уютно. Территория учреждения благоустроенная.</w:t>
      </w:r>
    </w:p>
    <w:p w:rsidR="00767B72" w:rsidRPr="00F625ED" w:rsidRDefault="00767B72" w:rsidP="003A25E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E4F57" w:rsidRPr="001F0CCA" w:rsidRDefault="003E4F57" w:rsidP="001F0C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1F0CC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Медицинское сопровождение и организация питания:</w:t>
      </w:r>
    </w:p>
    <w:p w:rsidR="003E4F57" w:rsidRPr="00F625ED" w:rsidRDefault="003E4F57" w:rsidP="003A25E3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        В школе сложилась система оздоровительной работы: </w:t>
      </w:r>
    </w:p>
    <w:p w:rsidR="003E4F57" w:rsidRPr="00F625ED" w:rsidRDefault="003E4F57" w:rsidP="003A25E3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    систематическое отслеживание уровня физического развития и физической подготовки </w:t>
      </w:r>
      <w:proofErr w:type="gramStart"/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3E4F57" w:rsidRPr="00F625ED" w:rsidRDefault="003E4F57" w:rsidP="00F625E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>-    проведение санитарно-гигиенических мероприятий, профилактической дезинфекции;</w:t>
      </w:r>
    </w:p>
    <w:p w:rsidR="003E4F57" w:rsidRPr="00F625ED" w:rsidRDefault="003E4F57" w:rsidP="00F625E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>-    создание системы комфортной среды: правильный подбор мебели, своевременное проведение влажной уборки, обеспечение достаточного освещения, теплового режима, эстетическое оформление рекреации школы;</w:t>
      </w:r>
    </w:p>
    <w:p w:rsidR="003E4F57" w:rsidRDefault="003E4F57" w:rsidP="00F625E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    проведение диспансеризации и вакцинации детей совместно с ГБУЗ ЦРБ с.Н.Березовка, поликлиника № 2 с. </w:t>
      </w:r>
      <w:proofErr w:type="spellStart"/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>Куяново</w:t>
      </w:r>
      <w:proofErr w:type="spellEnd"/>
      <w:r w:rsidRPr="00F625E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6C4260" w:rsidRDefault="00EC07B7" w:rsidP="00F625ED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C07B7">
        <w:rPr>
          <w:rStyle w:val="markedcontent"/>
          <w:rFonts w:ascii="Times New Roman" w:hAnsi="Times New Roman" w:cs="Times New Roman"/>
          <w:sz w:val="24"/>
          <w:szCs w:val="24"/>
        </w:rPr>
        <w:t>По результатам профилактических осмотров дети, в зависимости от состояния здоровья,</w:t>
      </w:r>
      <w:r w:rsidRPr="00EC07B7">
        <w:rPr>
          <w:rFonts w:ascii="Times New Roman" w:hAnsi="Times New Roman" w:cs="Times New Roman"/>
          <w:sz w:val="24"/>
          <w:szCs w:val="24"/>
        </w:rPr>
        <w:t xml:space="preserve"> </w:t>
      </w:r>
      <w:r w:rsidRPr="00EC07B7">
        <w:rPr>
          <w:rStyle w:val="markedcontent"/>
          <w:rFonts w:ascii="Times New Roman" w:hAnsi="Times New Roman" w:cs="Times New Roman"/>
          <w:sz w:val="24"/>
          <w:szCs w:val="24"/>
        </w:rPr>
        <w:t>распределяются на физкультурные группы</w:t>
      </w:r>
    </w:p>
    <w:p w:rsidR="004324C4" w:rsidRPr="00EC07B7" w:rsidRDefault="004324C4" w:rsidP="00F625E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fc"/>
        <w:tblW w:w="0" w:type="auto"/>
        <w:tblLook w:val="04A0"/>
      </w:tblPr>
      <w:tblGrid>
        <w:gridCol w:w="3190"/>
        <w:gridCol w:w="3190"/>
        <w:gridCol w:w="3191"/>
      </w:tblGrid>
      <w:tr w:rsidR="00EC07B7" w:rsidTr="00EC07B7">
        <w:tc>
          <w:tcPr>
            <w:tcW w:w="3190" w:type="dxa"/>
          </w:tcPr>
          <w:p w:rsidR="00EC07B7" w:rsidRDefault="00EC07B7" w:rsidP="00F625ED">
            <w:pPr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Физкультурная группа</w:t>
            </w:r>
          </w:p>
        </w:tc>
        <w:tc>
          <w:tcPr>
            <w:tcW w:w="3190" w:type="dxa"/>
          </w:tcPr>
          <w:p w:rsidR="00EC07B7" w:rsidRDefault="006B7B1A" w:rsidP="00F625ED">
            <w:pPr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EC07B7" w:rsidTr="00EC07B7">
        <w:tc>
          <w:tcPr>
            <w:tcW w:w="3190" w:type="dxa"/>
          </w:tcPr>
          <w:p w:rsidR="00EC07B7" w:rsidRDefault="00EC07B7" w:rsidP="00F625ED">
            <w:pPr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C07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90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 w:rsidR="00767B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3191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92</w:t>
            </w:r>
          </w:p>
        </w:tc>
      </w:tr>
      <w:tr w:rsidR="00EC07B7" w:rsidTr="00EC07B7">
        <w:tc>
          <w:tcPr>
            <w:tcW w:w="3190" w:type="dxa"/>
          </w:tcPr>
          <w:p w:rsidR="00EC07B7" w:rsidRDefault="00EC07B7" w:rsidP="00F625ED">
            <w:pPr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C07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0" w:type="dxa"/>
          </w:tcPr>
          <w:p w:rsidR="00EC07B7" w:rsidRDefault="00767B72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3191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EC07B7" w:rsidTr="00EC07B7">
        <w:tc>
          <w:tcPr>
            <w:tcW w:w="3190" w:type="dxa"/>
          </w:tcPr>
          <w:p w:rsidR="00EC07B7" w:rsidRPr="00EC07B7" w:rsidRDefault="00EC07B7" w:rsidP="00F625ED">
            <w:pPr>
              <w:suppressAutoHyphens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C07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3190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191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0,2</w:t>
            </w:r>
          </w:p>
        </w:tc>
      </w:tr>
      <w:tr w:rsidR="00EC07B7" w:rsidTr="00EC07B7">
        <w:tc>
          <w:tcPr>
            <w:tcW w:w="3190" w:type="dxa"/>
          </w:tcPr>
          <w:p w:rsidR="00EC07B7" w:rsidRPr="00EC07B7" w:rsidRDefault="00EC07B7" w:rsidP="00F625ED">
            <w:pPr>
              <w:suppressAutoHyphens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C07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Освобождение</w:t>
            </w:r>
          </w:p>
        </w:tc>
        <w:tc>
          <w:tcPr>
            <w:tcW w:w="3190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191" w:type="dxa"/>
          </w:tcPr>
          <w:p w:rsidR="00EC07B7" w:rsidRDefault="006B7B1A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0,</w:t>
            </w:r>
            <w:r w:rsidR="00767B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EC07B7" w:rsidTr="00EC07B7">
        <w:tc>
          <w:tcPr>
            <w:tcW w:w="3190" w:type="dxa"/>
          </w:tcPr>
          <w:p w:rsidR="00EC07B7" w:rsidRPr="00EC07B7" w:rsidRDefault="00EC07B7" w:rsidP="00F625ED">
            <w:pPr>
              <w:suppressAutoHyphens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07B7" w:rsidRDefault="00767B72" w:rsidP="006B7B1A">
            <w:pPr>
              <w:suppressAutoHyphens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577</w:t>
            </w:r>
          </w:p>
        </w:tc>
        <w:tc>
          <w:tcPr>
            <w:tcW w:w="3191" w:type="dxa"/>
          </w:tcPr>
          <w:p w:rsidR="00EC07B7" w:rsidRDefault="00EC07B7" w:rsidP="00F625ED">
            <w:pPr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767B72" w:rsidRDefault="00043951" w:rsidP="003A25E3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C07B7">
        <w:rPr>
          <w:rFonts w:ascii="Times New Roman" w:hAnsi="Times New Roman" w:cs="Times New Roman"/>
          <w:sz w:val="24"/>
          <w:szCs w:val="24"/>
        </w:rPr>
        <w:br/>
      </w:r>
      <w:r w:rsidR="003A25E3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C07B7">
        <w:rPr>
          <w:rStyle w:val="markedcontent"/>
          <w:rFonts w:ascii="Times New Roman" w:hAnsi="Times New Roman" w:cs="Times New Roman"/>
          <w:sz w:val="24"/>
          <w:szCs w:val="24"/>
        </w:rPr>
        <w:t>Доля учащихся, занимающихся спортом</w:t>
      </w:r>
      <w:r w:rsidR="00EC07B7">
        <w:rPr>
          <w:rFonts w:ascii="Times New Roman" w:hAnsi="Times New Roman" w:cs="Times New Roman"/>
          <w:sz w:val="24"/>
          <w:szCs w:val="24"/>
        </w:rPr>
        <w:t xml:space="preserve"> </w:t>
      </w:r>
      <w:r w:rsidRPr="00EC07B7">
        <w:rPr>
          <w:rStyle w:val="markedcontent"/>
          <w:rFonts w:ascii="Times New Roman" w:hAnsi="Times New Roman" w:cs="Times New Roman"/>
          <w:sz w:val="24"/>
          <w:szCs w:val="24"/>
        </w:rPr>
        <w:t>в и школьных секциях (клубах)</w:t>
      </w:r>
      <w:r w:rsidR="00EC07B7">
        <w:rPr>
          <w:rStyle w:val="markedcontent"/>
          <w:rFonts w:ascii="Times New Roman" w:hAnsi="Times New Roman" w:cs="Times New Roman"/>
          <w:sz w:val="24"/>
          <w:szCs w:val="24"/>
        </w:rPr>
        <w:t xml:space="preserve"> 100</w:t>
      </w:r>
      <w:r w:rsidR="00EC07B7" w:rsidRPr="00EC07B7">
        <w:rPr>
          <w:rStyle w:val="markedcontent"/>
          <w:rFonts w:ascii="Times New Roman" w:hAnsi="Times New Roman" w:cs="Times New Roman"/>
          <w:sz w:val="24"/>
          <w:szCs w:val="24"/>
        </w:rPr>
        <w:t>%</w:t>
      </w:r>
      <w:r w:rsidR="00EC07B7">
        <w:rPr>
          <w:rStyle w:val="markedcontent"/>
          <w:rFonts w:ascii="Times New Roman" w:hAnsi="Times New Roman" w:cs="Times New Roman"/>
          <w:sz w:val="24"/>
          <w:szCs w:val="24"/>
        </w:rPr>
        <w:t xml:space="preserve">. В целях развития общефизической подготовки и укрепления </w:t>
      </w:r>
      <w:proofErr w:type="gramStart"/>
      <w:r w:rsidR="00EC07B7">
        <w:rPr>
          <w:rStyle w:val="markedcontent"/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EC07B7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в каждом классе организовано внеурочная деятельность спортивного направления. Реализуется проект «здоровое поколение – сильный регион в </w:t>
      </w:r>
      <w:r w:rsid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трёх классах </w:t>
      </w:r>
      <w:proofErr w:type="gramStart"/>
      <w:r w:rsidR="00767B72">
        <w:rPr>
          <w:rStyle w:val="markedcontent"/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="00767B72">
        <w:rPr>
          <w:rStyle w:val="markedcontent"/>
          <w:rFonts w:ascii="Times New Roman" w:hAnsi="Times New Roman" w:cs="Times New Roman"/>
          <w:sz w:val="24"/>
          <w:szCs w:val="24"/>
        </w:rPr>
        <w:t xml:space="preserve"> (3б, 4</w:t>
      </w:r>
      <w:r w:rsidR="00C44F5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EC07B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br/>
      </w:r>
      <w:r w:rsidR="00A76CF6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Результаты профилактических осмотров школьников узкими специалистами доводятся до</w:t>
      </w:r>
      <w:r w:rsid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сведения классных руководителей и их родителей. Данные осмотра заносятся в классные</w:t>
      </w:r>
      <w:r w:rsidR="00A76CF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журналы, в «лист здоровья».</w:t>
      </w:r>
      <w:r w:rsid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При необходимости школа направляет учащихся для обследования к узким специалистам.</w:t>
      </w:r>
      <w:r w:rsid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Результаты медицинского осмотра школьников показывают, что на первом месте – патология</w:t>
      </w:r>
      <w:r w:rsidR="00A76CF6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опорно-двигательного аппарата. Она представлена: нарушениями осанки, плоскостопиями,</w:t>
      </w:r>
      <w:r w:rsidR="00A76CF6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 xml:space="preserve">деформациями сколиозами. На втором месте </w:t>
      </w:r>
      <w:r w:rsidR="00A76CF6" w:rsidRPr="00A76CF6">
        <w:rPr>
          <w:rStyle w:val="markedcontent"/>
          <w:rFonts w:ascii="Times New Roman" w:hAnsi="Times New Roman" w:cs="Times New Roman"/>
          <w:sz w:val="24"/>
          <w:szCs w:val="24"/>
        </w:rPr>
        <w:t xml:space="preserve">ухудшение зрения </w:t>
      </w:r>
      <w:proofErr w:type="gramStart"/>
      <w:r w:rsidR="00A76CF6" w:rsidRPr="00A76CF6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76CF6" w:rsidRPr="00A76CF6">
        <w:rPr>
          <w:rStyle w:val="markedcontent"/>
          <w:rFonts w:ascii="Times New Roman" w:hAnsi="Times New Roman" w:cs="Times New Roman"/>
          <w:sz w:val="24"/>
          <w:szCs w:val="24"/>
        </w:rPr>
        <w:t>. На третьем месте дефекты речи.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 xml:space="preserve"> В основном с</w:t>
      </w:r>
      <w:r w:rsidR="00A76CF6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нарушениями речи в школу приходят дети, не посещавшие детский сад.</w:t>
      </w:r>
      <w:r w:rsidRPr="00A76CF6">
        <w:rPr>
          <w:rFonts w:ascii="Times New Roman" w:hAnsi="Times New Roman" w:cs="Times New Roman"/>
          <w:sz w:val="24"/>
          <w:szCs w:val="24"/>
        </w:rPr>
        <w:br/>
      </w:r>
      <w:r w:rsidR="00A76CF6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Анализ заболеваемости среди учащихся показывает, что в школе чаще болеют учащиеся</w:t>
      </w:r>
      <w:r w:rsid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подросткового возраста. Причина такого положения кроется, прежде всего, в особенностях</w:t>
      </w:r>
      <w:r w:rsidR="00A76CF6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Style w:val="markedcontent"/>
          <w:rFonts w:ascii="Times New Roman" w:hAnsi="Times New Roman" w:cs="Times New Roman"/>
          <w:sz w:val="24"/>
          <w:szCs w:val="24"/>
        </w:rPr>
        <w:t>физиологического развития школьников этого возрастного период</w:t>
      </w:r>
      <w:r w:rsidR="00A76CF6" w:rsidRPr="00A76CF6">
        <w:rPr>
          <w:rStyle w:val="markedcontent"/>
          <w:rFonts w:ascii="Times New Roman" w:hAnsi="Times New Roman" w:cs="Times New Roman"/>
          <w:sz w:val="24"/>
          <w:szCs w:val="24"/>
        </w:rPr>
        <w:t>а.</w:t>
      </w:r>
    </w:p>
    <w:p w:rsidR="00767B72" w:rsidRPr="00767B72" w:rsidRDefault="00767B72" w:rsidP="00767B72">
      <w:pPr>
        <w:spacing w:after="0" w:line="240" w:lineRule="auto"/>
        <w:ind w:hanging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     </w:t>
      </w:r>
    </w:p>
    <w:p w:rsidR="00767B72" w:rsidRPr="00767B72" w:rsidRDefault="00767B72" w:rsidP="00767B7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        В школе сложилась система оздоровительной работы: </w:t>
      </w:r>
    </w:p>
    <w:p w:rsidR="00767B72" w:rsidRPr="00767B72" w:rsidRDefault="00767B72" w:rsidP="00767B7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    систематическое отслеживание уровня физического развития и физической подготовки </w:t>
      </w:r>
      <w:proofErr w:type="gramStart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767B72" w:rsidRPr="00767B72" w:rsidRDefault="00767B72" w:rsidP="00767B7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-    проведение санитарно-гигиенических мероприятий, профилактической дезинфекции;</w:t>
      </w:r>
    </w:p>
    <w:p w:rsidR="00767B72" w:rsidRPr="00767B72" w:rsidRDefault="00767B72" w:rsidP="00767B7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-    создание системы комфортной среды: правильный подбор мебели, своевременное проведение влажной уборки, обеспечение достаточного освещения, теплового режима, эстетическое оформление рекреации школы;</w:t>
      </w:r>
    </w:p>
    <w:p w:rsidR="00767B72" w:rsidRPr="00767B72" w:rsidRDefault="00767B72" w:rsidP="00767B72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    проведение диспансеризации и вакцинации детей совместно с ГБУЗ ЦРБ с.Н.Березовка, поликлиника № 2 с. </w:t>
      </w:r>
      <w:proofErr w:type="spellStart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Куяново</w:t>
      </w:r>
      <w:proofErr w:type="spellEnd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767B72" w:rsidRPr="00767B72" w:rsidRDefault="00767B72" w:rsidP="00767B72">
      <w:pPr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Для организации питания в школе имеется специальное помещение в столовой, оборудованное в соответствии с санитарно–эпидемиологическими требованиями. 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Многоуровневый </w:t>
      </w:r>
      <w:proofErr w:type="gramStart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контроль за</w:t>
      </w:r>
      <w:proofErr w:type="gramEnd"/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качеством работы школьной столовой осуществляют администрация учреждения и родительский комитет школы</w:t>
      </w:r>
    </w:p>
    <w:p w:rsidR="00767B72" w:rsidRPr="00767B72" w:rsidRDefault="00767B72" w:rsidP="00767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</w:t>
      </w:r>
      <w:r w:rsidRPr="00767B72">
        <w:rPr>
          <w:rFonts w:ascii="Times New Roman" w:hAnsi="Times New Roman" w:cs="Times New Roman"/>
          <w:sz w:val="24"/>
          <w:szCs w:val="24"/>
        </w:rPr>
        <w:t>Льгота на питание в размере 50% предоставляется: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>-детям из малообеспеченных семей, в которых среднедушевой доход не превышает прожиточного минимума, не получающих государственную поддержку из бюджета Республики Башкортостан в виде социальной помощи многодетным, малообеспеченным семьям по обеспечению бесплатным питанием  (19 обучающихся);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 xml:space="preserve"> - семьям, имеющим детей-инвалидов (5 обучающихся);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>- семьям, имеющим обоих родителей-инвалидов (2 обучающихся);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 xml:space="preserve">- семьям, опекунов (попечителей), приемных родителей, воспитывающих детей-сирот и детей, оставшихся без попечения родителей (ОБПР) (18 обучающихся). </w:t>
      </w:r>
    </w:p>
    <w:p w:rsidR="00767B72" w:rsidRPr="00767B72" w:rsidRDefault="00767B72" w:rsidP="00767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>Льгота на питание  в размере 100%  предоставляется: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b/>
          <w:sz w:val="24"/>
          <w:szCs w:val="24"/>
        </w:rPr>
        <w:t>-</w:t>
      </w:r>
      <w:r w:rsidRPr="00767B72">
        <w:rPr>
          <w:rFonts w:ascii="Times New Roman" w:hAnsi="Times New Roman" w:cs="Times New Roman"/>
          <w:sz w:val="24"/>
          <w:szCs w:val="24"/>
        </w:rPr>
        <w:t xml:space="preserve"> 50-ти обучающимся из многодетных  малоимущих,</w:t>
      </w:r>
    </w:p>
    <w:p w:rsidR="00767B72" w:rsidRPr="00767B72" w:rsidRDefault="00767B72" w:rsidP="0076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>- детям  участников СВО (специальной военной операции) - 9 обучающихся.</w:t>
      </w:r>
    </w:p>
    <w:p w:rsidR="00767B72" w:rsidRDefault="00767B72" w:rsidP="00767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 xml:space="preserve"> Также детям участников СВО (специальной военной операции) организован подвоз из близлежащих деревень.  </w:t>
      </w:r>
    </w:p>
    <w:p w:rsidR="00767B72" w:rsidRPr="00767B72" w:rsidRDefault="00767B72" w:rsidP="00767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F0CCA">
        <w:rPr>
          <w:rStyle w:val="markedcontent"/>
          <w:rFonts w:ascii="Times New Roman" w:hAnsi="Times New Roman" w:cs="Times New Roman"/>
          <w:b/>
          <w:sz w:val="24"/>
          <w:szCs w:val="24"/>
        </w:rPr>
        <w:t>Психологический климат в образовательном учреждении.</w:t>
      </w:r>
      <w:r w:rsidRPr="001F0CCA">
        <w:rPr>
          <w:b/>
        </w:rPr>
        <w:br/>
      </w:r>
      <w:r w:rsidRPr="001F0CCA">
        <w:rPr>
          <w:rStyle w:val="markedcontent"/>
          <w:rFonts w:ascii="Times New Roman" w:hAnsi="Times New Roman" w:cs="Times New Roman"/>
          <w:sz w:val="24"/>
          <w:szCs w:val="24"/>
        </w:rPr>
        <w:t xml:space="preserve">Психологическое сопровождение участников образовательной деятельности в школе ведется социально-психологической службой школы (2 педагога-психолога, социальный педагог, учитель-логопед). </w:t>
      </w:r>
      <w:r w:rsidRPr="001F0CCA">
        <w:rPr>
          <w:rFonts w:ascii="Times New Roman" w:hAnsi="Times New Roman" w:cs="Times New Roman"/>
          <w:sz w:val="24"/>
          <w:szCs w:val="24"/>
        </w:rPr>
        <w:t xml:space="preserve"> </w:t>
      </w:r>
      <w:r w:rsidRPr="001F0CCA">
        <w:rPr>
          <w:rStyle w:val="markedcontent"/>
          <w:rFonts w:ascii="Times New Roman" w:hAnsi="Times New Roman" w:cs="Times New Roman"/>
          <w:sz w:val="24"/>
          <w:szCs w:val="24"/>
        </w:rPr>
        <w:t>С целью изучения психологического климата</w:t>
      </w:r>
      <w:r w:rsidRPr="001F0CCA">
        <w:rPr>
          <w:rFonts w:ascii="Times New Roman" w:hAnsi="Times New Roman" w:cs="Times New Roman"/>
          <w:sz w:val="24"/>
          <w:szCs w:val="24"/>
        </w:rPr>
        <w:br/>
      </w:r>
      <w:r w:rsidRPr="001F0CCA">
        <w:rPr>
          <w:rStyle w:val="markedcontent"/>
          <w:rFonts w:ascii="Times New Roman" w:hAnsi="Times New Roman" w:cs="Times New Roman"/>
          <w:sz w:val="24"/>
          <w:szCs w:val="24"/>
        </w:rPr>
        <w:t>в образовательном учреждении проводится анкетирование учащихся и родителей.</w:t>
      </w:r>
    </w:p>
    <w:p w:rsidR="00767B72" w:rsidRPr="00767B72" w:rsidRDefault="00767B72" w:rsidP="0076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6C6F4B">
        <w:rPr>
          <w:rStyle w:val="markedcontent"/>
          <w:rFonts w:ascii="Times New Roman" w:hAnsi="Times New Roman" w:cs="Times New Roman"/>
          <w:sz w:val="24"/>
          <w:szCs w:val="24"/>
        </w:rPr>
        <w:t xml:space="preserve">По результатам анкетирования большинство родителей </w:t>
      </w:r>
      <w:proofErr w:type="gramStart"/>
      <w:r w:rsidRPr="006C6F4B">
        <w:rPr>
          <w:rStyle w:val="markedcontent"/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6C6F4B">
        <w:rPr>
          <w:rStyle w:val="markedcontent"/>
          <w:rFonts w:ascii="Times New Roman" w:hAnsi="Times New Roman" w:cs="Times New Roman"/>
          <w:sz w:val="24"/>
          <w:szCs w:val="24"/>
        </w:rPr>
        <w:t xml:space="preserve"> психологическим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F4B">
        <w:rPr>
          <w:rStyle w:val="markedcontent"/>
          <w:rFonts w:ascii="Times New Roman" w:hAnsi="Times New Roman" w:cs="Times New Roman"/>
          <w:sz w:val="24"/>
          <w:szCs w:val="24"/>
        </w:rPr>
        <w:t>климатом в образовательном учреждении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67B72" w:rsidRPr="00767B72" w:rsidRDefault="00767B72" w:rsidP="00767B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72">
        <w:rPr>
          <w:rFonts w:ascii="Times New Roman" w:hAnsi="Times New Roman" w:cs="Times New Roman"/>
          <w:sz w:val="24"/>
          <w:szCs w:val="24"/>
        </w:rPr>
        <w:t xml:space="preserve">       В целях предупреждения правонарушений среди детей и подростков в школе проводятся встречи с работниками инспекции по делам несовершеннолетних, сотрудниками транспортной полиции, прокуратуры. В целях предупреждения правонарушений среди детей и подростков в школе проводятся встречи с работниками инспекции по делам несовершеннолетних, сотрудниками транспортно</w:t>
      </w:r>
      <w:r>
        <w:rPr>
          <w:rFonts w:ascii="Times New Roman" w:hAnsi="Times New Roman" w:cs="Times New Roman"/>
          <w:sz w:val="24"/>
          <w:szCs w:val="24"/>
        </w:rPr>
        <w:t>й полиции, прокуратуры. На 31.05.2024</w:t>
      </w:r>
      <w:r w:rsidRPr="00767B72">
        <w:rPr>
          <w:rFonts w:ascii="Times New Roman" w:hAnsi="Times New Roman" w:cs="Times New Roman"/>
          <w:sz w:val="24"/>
          <w:szCs w:val="24"/>
        </w:rPr>
        <w:t xml:space="preserve"> года  на учете  </w:t>
      </w:r>
      <w:proofErr w:type="spellStart"/>
      <w:r w:rsidRPr="00767B7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7B72">
        <w:rPr>
          <w:rFonts w:ascii="Times New Roman" w:hAnsi="Times New Roman" w:cs="Times New Roman"/>
          <w:sz w:val="24"/>
          <w:szCs w:val="24"/>
        </w:rPr>
        <w:t xml:space="preserve">   контроля – 4 ученика, </w:t>
      </w:r>
      <w:proofErr w:type="gramStart"/>
      <w:r w:rsidRPr="00767B72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767B72">
        <w:rPr>
          <w:rFonts w:ascii="Times New Roman" w:hAnsi="Times New Roman" w:cs="Times New Roman"/>
          <w:sz w:val="24"/>
          <w:szCs w:val="24"/>
        </w:rPr>
        <w:t xml:space="preserve">  на учёте ГДН-2. В школе обучаются 5  детей из  семей, находящихся в социально опасном положении.  Несмотря на кропотливую работу, социально-психологической службы школы, сельского поселения, района, проблемы в этом направлении есть, работа продолжается.</w:t>
      </w:r>
    </w:p>
    <w:p w:rsidR="00767B72" w:rsidRPr="00767B72" w:rsidRDefault="00767B72" w:rsidP="00767B7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 </w:t>
      </w: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    </w:t>
      </w: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767B72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Общие выводы:</w:t>
      </w: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       </w:t>
      </w:r>
    </w:p>
    <w:p w:rsidR="00767B72" w:rsidRPr="00767B72" w:rsidRDefault="00767B72" w:rsidP="00767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1.  Несмотря на высокие современные требования к образовательным учреждениям, в школе созданы все необходимые условия для учебной деятельности: обеспечена безопасность образовательного процесса, соблюдены санитарные нормы и правила, постоянно приобретается учебная и методическая литература.</w:t>
      </w:r>
    </w:p>
    <w:p w:rsidR="00767B72" w:rsidRPr="00767B72" w:rsidRDefault="00767B72" w:rsidP="00767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2.  Активно развивается образовательная среда школы, которая удовлетворяет   социальный заказ родителей: стандартный набор услуг, отсутствие платы за обучение.</w:t>
      </w:r>
    </w:p>
    <w:p w:rsidR="00767B72" w:rsidRPr="00767B72" w:rsidRDefault="00767B72" w:rsidP="00767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3.  Имеется свободный доступ к сети Интернет.</w:t>
      </w:r>
    </w:p>
    <w:p w:rsidR="00767B72" w:rsidRDefault="00767B72" w:rsidP="00767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67B72">
        <w:rPr>
          <w:rFonts w:ascii="Times New Roman" w:eastAsia="Batang" w:hAnsi="Times New Roman" w:cs="Times New Roman"/>
          <w:sz w:val="24"/>
          <w:szCs w:val="24"/>
          <w:lang w:eastAsia="ko-KR"/>
        </w:rPr>
        <w:t>4.  Школа обеспечивает базовый уровень образования на допустимом уровне.  Вся учебная работа школы и её результаты направлены на улучшение качества знаний учащихся.</w:t>
      </w:r>
    </w:p>
    <w:p w:rsidR="00A83BFD" w:rsidRPr="00A83BFD" w:rsidRDefault="001F0CCA" w:rsidP="00C4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3.</w:t>
      </w:r>
      <w:r w:rsidR="006516D7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 w:rsidR="00A83BFD" w:rsidRPr="00A83BFD">
        <w:rPr>
          <w:rStyle w:val="markedcontent"/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E25503" w:rsidRDefault="00E25503" w:rsidP="00E25503">
      <w:pPr>
        <w:pStyle w:val="af6"/>
        <w:rPr>
          <w:b/>
        </w:rPr>
      </w:pPr>
      <w:r>
        <w:rPr>
          <w:b/>
        </w:rPr>
        <w:t>Обобщенные сведения о составе и квалификации педаго</w:t>
      </w:r>
      <w:r>
        <w:rPr>
          <w:b/>
        </w:rPr>
        <w:softHyphen/>
        <w:t>гических кадров</w:t>
      </w: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317"/>
        <w:gridCol w:w="1204"/>
        <w:gridCol w:w="2977"/>
      </w:tblGrid>
      <w:tr w:rsidR="009C7719" w:rsidRPr="000B4FA8" w:rsidTr="0084157D">
        <w:trPr>
          <w:trHeight w:hRule="exact" w:val="76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Всего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% к общему числу педагогических работников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C7719" w:rsidRPr="000B4FA8" w:rsidTr="0084157D">
        <w:trPr>
          <w:trHeight w:hRule="exact" w:val="328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Образование: высшее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100</w:t>
            </w:r>
          </w:p>
        </w:tc>
      </w:tr>
      <w:tr w:rsidR="009C7719" w:rsidRPr="000B4FA8" w:rsidTr="0084157D">
        <w:trPr>
          <w:trHeight w:hRule="exact" w:val="34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lastRenderedPageBreak/>
              <w:t>незаконченное высшее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C7719" w:rsidRPr="000B4FA8" w:rsidTr="0084157D">
        <w:trPr>
          <w:trHeight w:hRule="exact" w:val="32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среднее специальное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C7719" w:rsidRPr="000B4FA8" w:rsidTr="0084157D">
        <w:trPr>
          <w:trHeight w:hRule="exact" w:val="358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 xml:space="preserve">Квалификационные категории: </w:t>
            </w:r>
            <w:proofErr w:type="gramStart"/>
            <w:r w:rsidRPr="009C7719">
              <w:rPr>
                <w:rFonts w:ascii="Times New Roman" w:hAnsi="Times New Roman" w:cs="Times New Roman"/>
                <w:snapToGrid w:val="0"/>
              </w:rPr>
              <w:t>высшая</w:t>
            </w:r>
            <w:proofErr w:type="gramEnd"/>
            <w:r w:rsidRPr="009C7719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46</w:t>
            </w:r>
          </w:p>
        </w:tc>
      </w:tr>
      <w:tr w:rsidR="009C7719" w:rsidRPr="000B4FA8" w:rsidTr="0084157D">
        <w:trPr>
          <w:trHeight w:hRule="exact" w:val="32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первая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2</w:t>
            </w:r>
            <w:r w:rsidR="00D02595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52</w:t>
            </w:r>
          </w:p>
        </w:tc>
      </w:tr>
      <w:tr w:rsidR="009C7719" w:rsidRPr="000B4FA8" w:rsidTr="0084157D">
        <w:trPr>
          <w:trHeight w:hRule="exact" w:val="34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СЗД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9C7719" w:rsidRPr="000B4FA8" w:rsidTr="0084157D">
        <w:trPr>
          <w:trHeight w:hRule="exact" w:val="30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Государственные и отраслевые награды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52</w:t>
            </w:r>
          </w:p>
        </w:tc>
      </w:tr>
      <w:tr w:rsidR="009C7719" w:rsidRPr="000B4FA8" w:rsidTr="0084157D">
        <w:trPr>
          <w:trHeight w:hRule="exact" w:val="32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ученые степени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-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C7719" w:rsidRPr="000B4FA8" w:rsidTr="0084157D">
        <w:trPr>
          <w:trHeight w:hRule="exact" w:val="560"/>
          <w:jc w:val="center"/>
        </w:trPr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 xml:space="preserve">прошедшие курсы повышения квалификации </w:t>
            </w:r>
            <w:proofErr w:type="gramStart"/>
            <w:r w:rsidRPr="009C7719">
              <w:rPr>
                <w:rFonts w:ascii="Times New Roman" w:hAnsi="Times New Roman" w:cs="Times New Roman"/>
                <w:snapToGrid w:val="0"/>
              </w:rPr>
              <w:t>за</w:t>
            </w:r>
            <w:proofErr w:type="gramEnd"/>
            <w:r w:rsidRPr="009C7719">
              <w:rPr>
                <w:rFonts w:ascii="Times New Roman" w:hAnsi="Times New Roman" w:cs="Times New Roman"/>
                <w:snapToGrid w:val="0"/>
              </w:rPr>
              <w:t xml:space="preserve"> последние 3 года</w:t>
            </w:r>
          </w:p>
          <w:p w:rsidR="009C7719" w:rsidRPr="009C7719" w:rsidRDefault="009C7719" w:rsidP="0084157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44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7719">
              <w:rPr>
                <w:rFonts w:ascii="Times New Roman" w:hAnsi="Times New Roman" w:cs="Times New Roman"/>
                <w:snapToGrid w:val="0"/>
              </w:rPr>
              <w:t>100</w:t>
            </w:r>
          </w:p>
          <w:p w:rsidR="009C7719" w:rsidRPr="009C7719" w:rsidRDefault="009C7719" w:rsidP="0084157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9C7719" w:rsidRDefault="009C7719" w:rsidP="00E25503">
      <w:pPr>
        <w:pStyle w:val="af6"/>
        <w:rPr>
          <w:b/>
        </w:rPr>
      </w:pPr>
    </w:p>
    <w:p w:rsidR="00010D2B" w:rsidRPr="00C44F5B" w:rsidRDefault="00C44F5B" w:rsidP="00C44F5B">
      <w:pPr>
        <w:ind w:firstLine="283"/>
        <w:jc w:val="both"/>
        <w:rPr>
          <w:rFonts w:ascii="Times New Roman" w:hAnsi="Times New Roman" w:cs="Times New Roman"/>
          <w:snapToGrid w:val="0"/>
        </w:rPr>
      </w:pPr>
      <w:r w:rsidRPr="00C44F5B">
        <w:rPr>
          <w:rFonts w:ascii="Times New Roman" w:hAnsi="Times New Roman" w:cs="Times New Roman"/>
          <w:bCs/>
          <w:snapToGrid w:val="0"/>
        </w:rPr>
        <w:t>Сведения о кадрах образовательного учр</w:t>
      </w:r>
      <w:r w:rsidR="001D68E3">
        <w:rPr>
          <w:rFonts w:ascii="Times New Roman" w:hAnsi="Times New Roman" w:cs="Times New Roman"/>
          <w:bCs/>
          <w:snapToGrid w:val="0"/>
        </w:rPr>
        <w:t>еждения: всего  сотрудников – 60</w:t>
      </w:r>
      <w:r w:rsidRPr="00C44F5B">
        <w:rPr>
          <w:rFonts w:ascii="Times New Roman" w:hAnsi="Times New Roman" w:cs="Times New Roman"/>
          <w:bCs/>
          <w:snapToGrid w:val="0"/>
        </w:rPr>
        <w:t>, из ни</w:t>
      </w:r>
      <w:r w:rsidR="00446734">
        <w:rPr>
          <w:rFonts w:ascii="Times New Roman" w:hAnsi="Times New Roman" w:cs="Times New Roman"/>
          <w:bCs/>
          <w:snapToGrid w:val="0"/>
        </w:rPr>
        <w:t>х педагогических работников – 44</w:t>
      </w:r>
      <w:r w:rsidRPr="00C44F5B">
        <w:rPr>
          <w:rFonts w:ascii="Times New Roman" w:hAnsi="Times New Roman" w:cs="Times New Roman"/>
          <w:bCs/>
          <w:snapToGrid w:val="0"/>
        </w:rPr>
        <w:t>. Все учителя имеют высшее образование.</w:t>
      </w:r>
      <w:r w:rsidRPr="00C44F5B">
        <w:rPr>
          <w:rFonts w:ascii="Times New Roman" w:hAnsi="Times New Roman" w:cs="Times New Roman"/>
        </w:rPr>
        <w:t xml:space="preserve"> В целом для педагогического коллектива </w:t>
      </w:r>
      <w:proofErr w:type="gramStart"/>
      <w:r w:rsidRPr="00C44F5B">
        <w:rPr>
          <w:rFonts w:ascii="Times New Roman" w:hAnsi="Times New Roman" w:cs="Times New Roman"/>
        </w:rPr>
        <w:t>характерны</w:t>
      </w:r>
      <w:proofErr w:type="gramEnd"/>
      <w:r w:rsidRPr="00C44F5B">
        <w:rPr>
          <w:rFonts w:ascii="Times New Roman" w:hAnsi="Times New Roman" w:cs="Times New Roman"/>
        </w:rPr>
        <w:t xml:space="preserve"> опыт, профессионализм и мастерство, о чём свидетельствует высокий уровень профессиональной компетенции. Продуктивная работа коллектива свидетельствует о наградах, получаемых</w:t>
      </w:r>
      <w:r w:rsidRPr="00C44F5B">
        <w:rPr>
          <w:rFonts w:ascii="Times New Roman" w:hAnsi="Times New Roman" w:cs="Times New Roman"/>
          <w:b/>
        </w:rPr>
        <w:t xml:space="preserve"> </w:t>
      </w:r>
      <w:r w:rsidRPr="00C44F5B">
        <w:rPr>
          <w:rFonts w:ascii="Times New Roman" w:hAnsi="Times New Roman" w:cs="Times New Roman"/>
        </w:rPr>
        <w:t>педагогами школы.</w:t>
      </w:r>
      <w:r w:rsidRPr="00C44F5B">
        <w:rPr>
          <w:rFonts w:ascii="Times New Roman" w:hAnsi="Times New Roman" w:cs="Times New Roman"/>
          <w:snapToGrid w:val="0"/>
        </w:rPr>
        <w:t xml:space="preserve"> Почетные звания, отраслевые награды имеют 23 педагога.</w:t>
      </w:r>
    </w:p>
    <w:p w:rsidR="00010D2B" w:rsidRPr="00775F63" w:rsidRDefault="00432F38" w:rsidP="0001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010D2B" w:rsidRPr="00775F63">
        <w:rPr>
          <w:rFonts w:ascii="Times New Roman" w:eastAsia="Calibri" w:hAnsi="Times New Roman" w:cs="Times New Roman"/>
          <w:b/>
          <w:szCs w:val="28"/>
        </w:rPr>
        <w:t>Стаж работы педагогов</w:t>
      </w:r>
      <w:r w:rsidR="00446734">
        <w:rPr>
          <w:rFonts w:ascii="Times New Roman" w:eastAsia="Calibri" w:hAnsi="Times New Roman" w:cs="Times New Roman"/>
          <w:b/>
          <w:szCs w:val="28"/>
        </w:rPr>
        <w:t xml:space="preserve"> на 2023-2024</w:t>
      </w:r>
      <w:r w:rsidR="00010D2B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48"/>
        <w:gridCol w:w="1508"/>
        <w:gridCol w:w="1508"/>
        <w:gridCol w:w="1508"/>
        <w:gridCol w:w="2349"/>
      </w:tblGrid>
      <w:tr w:rsidR="00010D2B" w:rsidRPr="00775F63" w:rsidTr="00AB05AD">
        <w:trPr>
          <w:trHeight w:val="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</w:p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2 лет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010D2B" w:rsidRPr="00775F63" w:rsidTr="00AB05AD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2B" w:rsidRPr="00EA35E6" w:rsidRDefault="00010D2B" w:rsidP="00AB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5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C44F5B" w:rsidRDefault="00C44F5B" w:rsidP="00432F3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D68E3" w:rsidRDefault="001D68E3" w:rsidP="00432F3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Число полных лет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944"/>
        <w:gridCol w:w="944"/>
        <w:gridCol w:w="942"/>
        <w:gridCol w:w="941"/>
        <w:gridCol w:w="941"/>
        <w:gridCol w:w="941"/>
        <w:gridCol w:w="939"/>
        <w:gridCol w:w="939"/>
        <w:gridCol w:w="1295"/>
      </w:tblGrid>
      <w:tr w:rsidR="004661AC" w:rsidRPr="00775F63" w:rsidTr="001D68E3">
        <w:trPr>
          <w:trHeight w:val="28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– 29 лет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30 - 34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35 - 39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40 - 44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45 - 49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50 - 54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55 - 59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60 - 64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и больше</w:t>
            </w:r>
          </w:p>
        </w:tc>
      </w:tr>
      <w:tr w:rsidR="004661AC" w:rsidRPr="00775F63" w:rsidTr="001D68E3">
        <w:trPr>
          <w:trHeight w:val="12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Pr="00EA35E6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AC" w:rsidRDefault="004661AC" w:rsidP="00841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661AC" w:rsidRDefault="004661AC" w:rsidP="00432F3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32F38" w:rsidRPr="00432F38" w:rsidRDefault="00432F38" w:rsidP="00432F3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2F38">
        <w:rPr>
          <w:rFonts w:ascii="Times New Roman" w:hAnsi="Times New Roman" w:cs="Times New Roman"/>
          <w:b/>
          <w:snapToGrid w:val="0"/>
          <w:sz w:val="24"/>
          <w:szCs w:val="24"/>
        </w:rPr>
        <w:t>Прохождение курса повышения квалификации</w:t>
      </w:r>
    </w:p>
    <w:p w:rsidR="00010D2B" w:rsidRDefault="00432F38" w:rsidP="0044673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010D2B" w:rsidRPr="00432F38">
        <w:rPr>
          <w:rFonts w:ascii="Times New Roman" w:hAnsi="Times New Roman" w:cs="Times New Roman"/>
          <w:snapToGrid w:val="0"/>
          <w:sz w:val="24"/>
          <w:szCs w:val="24"/>
        </w:rPr>
        <w:t>Все учителя своевременно проходят курсы повышения квалификации</w:t>
      </w:r>
      <w:r w:rsidRPr="00432F38">
        <w:rPr>
          <w:rFonts w:ascii="Times New Roman" w:hAnsi="Times New Roman" w:cs="Times New Roman"/>
          <w:snapToGrid w:val="0"/>
          <w:sz w:val="24"/>
          <w:szCs w:val="24"/>
        </w:rPr>
        <w:t xml:space="preserve"> по предметам, ИКТ, инклюзивному обучению.</w:t>
      </w:r>
    </w:p>
    <w:p w:rsidR="00446734" w:rsidRPr="00446734" w:rsidRDefault="00446734" w:rsidP="0044673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32F38" w:rsidRDefault="006516D7" w:rsidP="00F27EA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3.7</w:t>
      </w:r>
      <w:r w:rsidR="00432F38" w:rsidRPr="00F27EA0">
        <w:rPr>
          <w:rFonts w:ascii="Times New Roman" w:hAnsi="Times New Roman" w:cs="Times New Roman"/>
          <w:b/>
          <w:snapToGrid w:val="0"/>
          <w:sz w:val="24"/>
          <w:szCs w:val="24"/>
        </w:rPr>
        <w:t>. Аттестация педагогических работников</w:t>
      </w:r>
    </w:p>
    <w:p w:rsidR="00F27EA0" w:rsidRDefault="00F27EA0" w:rsidP="00F27EA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27EA0">
        <w:rPr>
          <w:rStyle w:val="markedcontent"/>
          <w:rFonts w:ascii="Times New Roman" w:hAnsi="Times New Roman" w:cs="Times New Roman"/>
          <w:sz w:val="24"/>
          <w:szCs w:val="24"/>
        </w:rPr>
        <w:t>Уровень квалификации педагогических работников</w:t>
      </w:r>
    </w:p>
    <w:tbl>
      <w:tblPr>
        <w:tblStyle w:val="afc"/>
        <w:tblW w:w="0" w:type="auto"/>
        <w:tblLook w:val="04A0"/>
      </w:tblPr>
      <w:tblGrid>
        <w:gridCol w:w="4785"/>
        <w:gridCol w:w="4786"/>
      </w:tblGrid>
      <w:tr w:rsidR="00F27EA0" w:rsidTr="00F27EA0">
        <w:tc>
          <w:tcPr>
            <w:tcW w:w="4785" w:type="dxa"/>
          </w:tcPr>
          <w:p w:rsidR="00F27EA0" w:rsidRPr="00F27EA0" w:rsidRDefault="00F27EA0" w:rsidP="00F27EA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E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Категория</w:t>
            </w:r>
          </w:p>
        </w:tc>
        <w:tc>
          <w:tcPr>
            <w:tcW w:w="4786" w:type="dxa"/>
          </w:tcPr>
          <w:p w:rsidR="00F27EA0" w:rsidRPr="00F27EA0" w:rsidRDefault="00F27EA0" w:rsidP="00F27EA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E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</w:tc>
      </w:tr>
      <w:tr w:rsidR="00F27EA0" w:rsidTr="00F27EA0">
        <w:tc>
          <w:tcPr>
            <w:tcW w:w="4785" w:type="dxa"/>
          </w:tcPr>
          <w:p w:rsidR="00F27EA0" w:rsidRPr="00F27EA0" w:rsidRDefault="00F27EA0" w:rsidP="00F27EA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E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Высшая</w:t>
            </w:r>
          </w:p>
        </w:tc>
        <w:tc>
          <w:tcPr>
            <w:tcW w:w="4786" w:type="dxa"/>
          </w:tcPr>
          <w:p w:rsidR="00F27EA0" w:rsidRPr="00F27EA0" w:rsidRDefault="00F27EA0" w:rsidP="00F27EA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D025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F27EA0" w:rsidTr="00F27EA0">
        <w:tc>
          <w:tcPr>
            <w:tcW w:w="4785" w:type="dxa"/>
          </w:tcPr>
          <w:p w:rsidR="00F27EA0" w:rsidRPr="00F27EA0" w:rsidRDefault="00F27EA0" w:rsidP="00F27EA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</w:t>
            </w:r>
          </w:p>
        </w:tc>
        <w:tc>
          <w:tcPr>
            <w:tcW w:w="4786" w:type="dxa"/>
          </w:tcPr>
          <w:p w:rsidR="00F27EA0" w:rsidRPr="00F27EA0" w:rsidRDefault="00F27EA0" w:rsidP="00F27EA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D025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27EA0" w:rsidTr="00F27EA0">
        <w:tc>
          <w:tcPr>
            <w:tcW w:w="4785" w:type="dxa"/>
          </w:tcPr>
          <w:p w:rsidR="00F27EA0" w:rsidRDefault="00F27EA0" w:rsidP="00F27EA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:rsidR="00F27EA0" w:rsidRPr="00F27EA0" w:rsidRDefault="00F27EA0" w:rsidP="00F27EA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</w:tbl>
    <w:p w:rsidR="00F27EA0" w:rsidRPr="00F27EA0" w:rsidRDefault="00F27EA0" w:rsidP="00F27EA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44F5B" w:rsidRDefault="004324C4" w:rsidP="00C44F5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8E3">
        <w:rPr>
          <w:rFonts w:ascii="Times New Roman" w:hAnsi="Times New Roman" w:cs="Times New Roman"/>
          <w:sz w:val="24"/>
          <w:szCs w:val="24"/>
        </w:rPr>
        <w:t>В 2023 – 2024</w:t>
      </w:r>
      <w:r w:rsidR="00C44F5B">
        <w:rPr>
          <w:rFonts w:ascii="Times New Roman" w:hAnsi="Times New Roman" w:cs="Times New Roman"/>
          <w:sz w:val="24"/>
          <w:szCs w:val="24"/>
        </w:rPr>
        <w:t xml:space="preserve"> учебном году прошли  аттестацию следующие педагогические</w:t>
      </w:r>
      <w:r w:rsidR="00C44F5B" w:rsidRPr="00F27EA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C44F5B">
        <w:rPr>
          <w:rFonts w:ascii="Times New Roman" w:hAnsi="Times New Roman" w:cs="Times New Roman"/>
          <w:sz w:val="24"/>
          <w:szCs w:val="24"/>
        </w:rPr>
        <w:t>и:</w:t>
      </w:r>
    </w:p>
    <w:tbl>
      <w:tblPr>
        <w:tblStyle w:val="afc"/>
        <w:tblW w:w="9545" w:type="dxa"/>
        <w:jc w:val="center"/>
        <w:tblInd w:w="436" w:type="dxa"/>
        <w:tblLook w:val="04A0"/>
      </w:tblPr>
      <w:tblGrid>
        <w:gridCol w:w="728"/>
        <w:gridCol w:w="2193"/>
        <w:gridCol w:w="1992"/>
        <w:gridCol w:w="1253"/>
        <w:gridCol w:w="3379"/>
      </w:tblGrid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19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    Занимаемая должность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Категория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№ и дата приказа,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№ и дата  протокола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Белоглазова Лариса Александровна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№ 455 от 20.02.2023г.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(приложение 1)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Протокол 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№ 7 от 17.02.2023г.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Валиева</w:t>
            </w:r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Альфреда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Гасимовна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- 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>и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>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108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23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.01.20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24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Решение аттестационной комиссии от 19 января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Закиева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Ильмира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Магтуфяновна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-Приказ МО</w:t>
            </w:r>
            <w:r w:rsidR="00031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и</w:t>
            </w:r>
            <w:r w:rsidR="00031C68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Н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828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19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24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от 19 апреля 2024 года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Зайнитдинова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Галина Ильинична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- 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и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Н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2765 от 17.11.2023г. (приложение 1)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- Решение аттестационной комиссии от 17 ноября 2023 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Зиннурова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Руфина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Айратовна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1D68E3" w:rsidRPr="001D68E3" w:rsidRDefault="00031C68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Приказ МО </w:t>
            </w:r>
            <w:r w:rsidR="001D68E3"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="001D68E3"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Н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1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023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17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.05.202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4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Решение аттестационной комиссии от 17 мая 2024 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Ислибаева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Светлана Александровна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- 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и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Н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2765 от 17.11.2023г. (приложение 2)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- Решение аттестационной комиссии от 17 ноября 2023 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Тимиргазина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Гюзель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Валерьевна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- 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>и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 xml:space="preserve">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  <w:t>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031C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108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23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.01.20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24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1D68E3">
              <w:rPr>
                <w:rFonts w:ascii="Times New Roman" w:eastAsia="Times New Roman" w:hAnsi="Times New Roman" w:cs="Times New Roman"/>
                <w:color w:val="000000" w:themeColor="text1"/>
                <w:lang w:val="ba-RU" w:eastAsia="ru-RU"/>
              </w:rPr>
              <w:t>Решение аттестационной комиссии от 19 января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Шангареева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ДиляраМагсумовна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-Приказ МО</w:t>
            </w:r>
            <w:r w:rsidR="00031C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и</w:t>
            </w:r>
            <w:r w:rsidR="00031C68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Н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РБ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828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19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24</w:t>
            </w: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от 19 апреля 2024 года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Баширова </w:t>
            </w:r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Гузалия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Зуфаровна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 w:rsidR="00031C6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84157D" w:rsidRPr="0084157D" w:rsidRDefault="0084157D" w:rsidP="0084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</w:rPr>
              <w:t>№ 1280 от 14.06.2024г.</w:t>
            </w:r>
          </w:p>
          <w:p w:rsidR="001D68E3" w:rsidRPr="00031C68" w:rsidRDefault="0084157D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№ 6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14.06.2024г.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Закирова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Айгуль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Фарисовна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информатики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031C68" w:rsidRDefault="00031C68" w:rsidP="00031C6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031C68" w:rsidRPr="0084157D" w:rsidRDefault="00031C68" w:rsidP="000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</w:rPr>
              <w:t>№ 1280 от 14.06.2024г.</w:t>
            </w:r>
          </w:p>
          <w:p w:rsidR="001D68E3" w:rsidRPr="00031C68" w:rsidRDefault="00031C68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№ 6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14.06.2024г.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Салиева</w:t>
            </w:r>
            <w:proofErr w:type="spellEnd"/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 Клара </w:t>
            </w: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Альбертьяновна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истории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Высшая</w:t>
            </w:r>
          </w:p>
        </w:tc>
        <w:tc>
          <w:tcPr>
            <w:tcW w:w="3379" w:type="dxa"/>
          </w:tcPr>
          <w:p w:rsidR="00031C68" w:rsidRDefault="00031C68" w:rsidP="00031C6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031C68" w:rsidRPr="0084157D" w:rsidRDefault="00031C68" w:rsidP="000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</w:rPr>
              <w:t>№ 1280 от 14.06.2024г.</w:t>
            </w:r>
          </w:p>
          <w:p w:rsidR="001D68E3" w:rsidRPr="00031C68" w:rsidRDefault="00031C68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lang w:val="ba-RU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№ 6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14.06.2024г.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Султанова Лидия Никитична</w:t>
            </w:r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031C68" w:rsidRDefault="00031C68" w:rsidP="00031C6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031C68" w:rsidRPr="0084157D" w:rsidRDefault="00031C68" w:rsidP="000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</w:rPr>
              <w:t>№ 1280 от 14.06.2024г.</w:t>
            </w:r>
          </w:p>
          <w:p w:rsidR="001D68E3" w:rsidRPr="00031C68" w:rsidRDefault="00031C68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№ 6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14.06.2024г.</w:t>
            </w:r>
          </w:p>
        </w:tc>
      </w:tr>
      <w:tr w:rsidR="001D68E3" w:rsidRPr="002069A3" w:rsidTr="001D68E3">
        <w:trPr>
          <w:jc w:val="center"/>
        </w:trPr>
        <w:tc>
          <w:tcPr>
            <w:tcW w:w="728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193" w:type="dxa"/>
          </w:tcPr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Фарсиева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Филюза</w:t>
            </w:r>
            <w:proofErr w:type="spellEnd"/>
          </w:p>
          <w:p w:rsidR="001D68E3" w:rsidRPr="001D68E3" w:rsidRDefault="001D68E3" w:rsidP="001D68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68E3">
              <w:rPr>
                <w:rFonts w:ascii="Times New Roman" w:hAnsi="Times New Roman" w:cs="Times New Roman"/>
                <w:color w:val="000000" w:themeColor="text1"/>
              </w:rPr>
              <w:t>Рамильевна</w:t>
            </w:r>
            <w:proofErr w:type="spellEnd"/>
          </w:p>
        </w:tc>
        <w:tc>
          <w:tcPr>
            <w:tcW w:w="1992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253" w:type="dxa"/>
          </w:tcPr>
          <w:p w:rsidR="001D68E3" w:rsidRPr="001D68E3" w:rsidRDefault="001D68E3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Первая</w:t>
            </w:r>
          </w:p>
        </w:tc>
        <w:tc>
          <w:tcPr>
            <w:tcW w:w="3379" w:type="dxa"/>
          </w:tcPr>
          <w:p w:rsidR="00031C68" w:rsidRDefault="00031C68" w:rsidP="00031C6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>Приказ МО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и  Н</w:t>
            </w:r>
            <w:r w:rsidRPr="001D68E3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РБ</w:t>
            </w:r>
          </w:p>
          <w:p w:rsidR="00031C68" w:rsidRPr="0084157D" w:rsidRDefault="00031C68" w:rsidP="000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</w:rPr>
              <w:t>№ 1280 от 14.06.2024г.</w:t>
            </w:r>
          </w:p>
          <w:p w:rsidR="001D68E3" w:rsidRPr="00031C68" w:rsidRDefault="00031C68" w:rsidP="001D68E3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1D68E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Решение </w:t>
            </w:r>
            <w:proofErr w:type="gramStart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аттестационной</w:t>
            </w:r>
            <w:proofErr w:type="gramEnd"/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комисси 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№ 6 </w:t>
            </w:r>
            <w:r w:rsidRPr="001D68E3">
              <w:rPr>
                <w:rFonts w:ascii="Times New Roman" w:hAnsi="Times New Roman" w:cs="Times New Roman"/>
                <w:color w:val="000000" w:themeColor="text1"/>
                <w:lang w:val="ba-RU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14.06.2024г.</w:t>
            </w:r>
          </w:p>
        </w:tc>
      </w:tr>
    </w:tbl>
    <w:p w:rsidR="004324C4" w:rsidRDefault="004324C4" w:rsidP="00432F38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27EA0" w:rsidRPr="00432F38" w:rsidRDefault="006516D7" w:rsidP="00F27EA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3.8</w:t>
      </w:r>
      <w:r w:rsidR="00F27EA0">
        <w:rPr>
          <w:rFonts w:ascii="Times New Roman" w:hAnsi="Times New Roman" w:cs="Times New Roman"/>
          <w:b/>
          <w:snapToGrid w:val="0"/>
          <w:sz w:val="24"/>
          <w:szCs w:val="24"/>
        </w:rPr>
        <w:t>. Достижения педагогических работников</w:t>
      </w:r>
    </w:p>
    <w:p w:rsidR="00E25503" w:rsidRDefault="00E25503" w:rsidP="00F27E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CCA">
        <w:rPr>
          <w:rFonts w:ascii="Times New Roman" w:hAnsi="Times New Roman" w:cs="Times New Roman"/>
          <w:sz w:val="24"/>
          <w:szCs w:val="24"/>
        </w:rPr>
        <w:t xml:space="preserve">Педагоги школы работают творчески, находятся в поиске наиболее эффективных путей повышения качества обучения, воспитанности обучающихся. Они охотно делятся опытом и наработками на открытых уроках, своими идеями на районных семинарах и участвуют на конкурсах различного уровня. </w:t>
      </w:r>
    </w:p>
    <w:p w:rsidR="00031C68" w:rsidRDefault="00031C68" w:rsidP="00F27E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2595" w:rsidRDefault="00D02595" w:rsidP="00F27E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1C68" w:rsidRDefault="00031C68" w:rsidP="00F27E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663"/>
        <w:gridCol w:w="1977"/>
        <w:gridCol w:w="6721"/>
      </w:tblGrid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/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ФИО учителей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Достижения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Хайретдинова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Л.Т.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UCHI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RU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Программа «Активный учитель», 1 место в школе среди педагогов 1-4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кл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. по итогам 2022-2023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уч.г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. (сертификат)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2.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Баянова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Н.М.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UCHI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RU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Программа «Активный учитель», 1 место в школе </w:t>
            </w:r>
            <w:proofErr w:type="gram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среди  педагогов</w:t>
            </w:r>
            <w:proofErr w:type="gram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5-11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кл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по итогам 2022-2023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уч.г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. (сертификат)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3.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Ялилова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Л.М.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Районный смотр-конкурс учебных кабинетов ОО района, призер, </w:t>
            </w:r>
            <w:proofErr w:type="spellStart"/>
            <w:proofErr w:type="gram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пр</w:t>
            </w:r>
            <w:proofErr w:type="spellEnd"/>
            <w:proofErr w:type="gram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№ 464 от 28.09.2023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4.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Гафарова Г.Ф.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Благодарственное письмо  «Отдел образования» АМР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Краснокамский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район РБ за оформление выставки на торжественном мероприятии, посвященном Дню учителя и Дню дошкольного работника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5.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Сахипова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Э.В.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Благодарственное письмо  «Отдел образования» АМР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Краснокамский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район РБ за оформление выставки на торжественном мероприятии, посвященном Дню учителя и Дню дошкольного работника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6.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Сагитова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З.А.</w:t>
            </w:r>
          </w:p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Миназетдинова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Р.Г.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Зональный этап республиканского конкурса «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Остаз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», 3 место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7.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Гафарова Г.Ф.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Районный смотр-конкурс художественной самодеятельности «Мы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вместе-мы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едины!», ном. «Художественное слово. Авторское произведение», диплом за 1 место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8.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Сагитова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З.А.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VI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Всероссийская НПК Ассоциированных школ ЮНЕСКО, Клубов ЮНЕСКО РФ и Клубов  друзей ЮНЕСКО РБ «Я познаю мир», проводимая в рамках реализации программы ООН «Образование 2030» и посвященная Году педагога  и наставника в РФ, Благодарственное письмо за подготовку победителя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9.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Габдрахманова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И.Э.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Росмолодежь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гранты_Диплом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за успешное представление Республики Башкортостан в рамках Всероссийского конкурса молодежных проектов среди физических лиц Федерального агентства по делам молодежи в 2023 году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10.</w:t>
            </w:r>
          </w:p>
        </w:tc>
        <w:tc>
          <w:tcPr>
            <w:tcW w:w="1056" w:type="pct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Гареев И.Ф.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Сертификат за участие в 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V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республиканском форуме центров образования «Точка роста» (Министерство образования и науки Республики Башкортостан)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Лыжня России – 2024, 1 место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11.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Ислибаева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С.А.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Лыжня России – 2024, 3 место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12.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Гареева М.А.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val="en-US" w:eastAsia="ar-SA"/>
              </w:rPr>
              <w:t>VIII</w:t>
            </w: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 Всероссийский конкурс «Женщина-мать нации», финалист</w:t>
            </w:r>
          </w:p>
        </w:tc>
      </w:tr>
      <w:tr w:rsidR="00031C68" w:rsidRPr="00FD648E" w:rsidTr="00C52345">
        <w:trPr>
          <w:trHeight w:val="345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13.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31C68">
              <w:rPr>
                <w:rFonts w:ascii="Times New Roman" w:eastAsia="Calibri" w:hAnsi="Times New Roman" w:cs="Times New Roman"/>
                <w:bCs/>
              </w:rPr>
              <w:t>Зайнитдинова</w:t>
            </w:r>
            <w:proofErr w:type="spell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Г.И. и</w:t>
            </w:r>
          </w:p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031C68">
              <w:rPr>
                <w:rFonts w:ascii="Times New Roman" w:eastAsia="Calibri" w:hAnsi="Times New Roman" w:cs="Times New Roman"/>
                <w:bCs/>
              </w:rPr>
              <w:t>7</w:t>
            </w:r>
            <w:proofErr w:type="gramEnd"/>
            <w:r w:rsidRPr="00031C68">
              <w:rPr>
                <w:rFonts w:ascii="Times New Roman" w:eastAsia="Calibri" w:hAnsi="Times New Roman" w:cs="Times New Roman"/>
                <w:bCs/>
              </w:rPr>
              <w:t xml:space="preserve"> а класс  </w:t>
            </w:r>
          </w:p>
          <w:p w:rsidR="00031C68" w:rsidRPr="00031C68" w:rsidRDefault="00031C68" w:rsidP="00031C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1C68">
              <w:rPr>
                <w:rFonts w:ascii="Times New Roman" w:eastAsia="Calibri" w:hAnsi="Times New Roman" w:cs="Times New Roman"/>
                <w:bCs/>
              </w:rPr>
              <w:t>(12 человек)</w:t>
            </w:r>
          </w:p>
        </w:tc>
        <w:tc>
          <w:tcPr>
            <w:tcW w:w="35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1C68" w:rsidRPr="00031C68" w:rsidRDefault="00031C68" w:rsidP="00031C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</w:pPr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Всероссийский конкурс педагогов и детей общеобразовательных организаций по теме  «Путешествие по произведениям Агнии </w:t>
            </w:r>
            <w:proofErr w:type="spellStart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>Барто</w:t>
            </w:r>
            <w:proofErr w:type="spellEnd"/>
            <w:r w:rsidRPr="00031C68">
              <w:rPr>
                <w:rFonts w:ascii="Times New Roman" w:eastAsia="Andale Sans UI" w:hAnsi="Times New Roman" w:cs="Times New Roman"/>
                <w:bCs/>
                <w:kern w:val="2"/>
                <w:lang w:eastAsia="ar-SA"/>
              </w:rPr>
              <w:t xml:space="preserve">», победители, дистанционно </w:t>
            </w:r>
          </w:p>
        </w:tc>
      </w:tr>
    </w:tbl>
    <w:p w:rsidR="00031C68" w:rsidRPr="00031C68" w:rsidRDefault="00031C68" w:rsidP="0003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8A07FD" w:rsidRDefault="008A07FD" w:rsidP="00AB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8A07FD" w:rsidRDefault="008A07FD" w:rsidP="008404AE">
      <w:pPr>
        <w:pStyle w:val="a3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качество образовательных результатов, уровень реализации образовательного процесса и условий, обеспечивающих образовательную деятельность МБОУ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уяново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2023-2024 учебного года удовлетворительными.</w:t>
      </w:r>
    </w:p>
    <w:p w:rsidR="008A07FD" w:rsidRDefault="008A07FD" w:rsidP="008404A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FD" w:rsidRDefault="008A07FD" w:rsidP="008404A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результатов оценки качества образования МБОУ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уяново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перед собой задачи на 2024 – 2025 учебный год:</w:t>
      </w:r>
    </w:p>
    <w:p w:rsidR="008A07FD" w:rsidRDefault="008A07FD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2024 – 2025 учебном году администрации школы продолжить совершенствование внутренней системы мониторинга качества образовательной деятельности;</w:t>
      </w:r>
    </w:p>
    <w:p w:rsidR="008A07FD" w:rsidRDefault="008A07FD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направить работу педагогического коллектива на повышение уровня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высокомотивированными, так 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низкомотивированными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7F69" w:rsidRDefault="008A07FD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направить работу учителей-предметников на повышение качественного уровня обучения и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материала по учебным предметам;</w:t>
      </w:r>
    </w:p>
    <w:p w:rsidR="008A07FD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-направит</w:t>
      </w:r>
      <w:r w:rsidR="008A07FD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работу предметных методических объединений на обеспечение стабильности в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мотивации обучающихся к обучению;</w:t>
      </w:r>
    </w:p>
    <w:p w:rsidR="008404AE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совершенствовать технологии качественной подготовки обучающихся 9-ых и 11-ого классов к ГИА по образовательным программам основного общего и среднего общего образования;</w:t>
      </w:r>
    </w:p>
    <w:p w:rsidR="008404AE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проектной и исследовательской деятельности среди обучающихся с целью повышения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</w:t>
      </w:r>
    </w:p>
    <w:p w:rsidR="008404AE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систему работы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целью отслеживания личностных результатов;</w:t>
      </w:r>
    </w:p>
    <w:p w:rsidR="008404AE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психолого-педагогического сопровождения;</w:t>
      </w:r>
    </w:p>
    <w:p w:rsidR="008404AE" w:rsidRDefault="008404A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развитие функциональной грамотности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4AE" w:rsidRDefault="00B736EE" w:rsidP="008404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</w:t>
      </w:r>
      <w:r w:rsidR="0084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количественным и качественным уровнем участия обучающихся школы в олимпиадах и конкурсах разного уровня;</w:t>
      </w:r>
    </w:p>
    <w:p w:rsidR="008404AE" w:rsidRDefault="008404AE" w:rsidP="00B736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у школьников активной жизненной позиции через ученическое самоуправление;</w:t>
      </w:r>
    </w:p>
    <w:p w:rsidR="008404AE" w:rsidRDefault="008404AE" w:rsidP="00B736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обеспечению высокого уровня безопасности обучения.</w:t>
      </w:r>
    </w:p>
    <w:p w:rsidR="00B736EE" w:rsidRDefault="00B736EE" w:rsidP="00B736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6EE" w:rsidRPr="008A07FD" w:rsidRDefault="00B736EE" w:rsidP="00B736E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Валиева А.Г.</w:t>
      </w:r>
    </w:p>
    <w:p w:rsidR="00027F69" w:rsidRDefault="00027F69" w:rsidP="0084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69" w:rsidRDefault="00027F69" w:rsidP="0084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F69" w:rsidSect="00B0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E3C68"/>
    <w:multiLevelType w:val="multilevel"/>
    <w:tmpl w:val="2370C65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6E23FB"/>
    <w:multiLevelType w:val="hybridMultilevel"/>
    <w:tmpl w:val="49E08AC8"/>
    <w:lvl w:ilvl="0" w:tplc="B0647A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675577"/>
    <w:multiLevelType w:val="hybridMultilevel"/>
    <w:tmpl w:val="1FDC9ABA"/>
    <w:lvl w:ilvl="0" w:tplc="D9726898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34D1AFF"/>
    <w:multiLevelType w:val="hybridMultilevel"/>
    <w:tmpl w:val="D54EA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E62F1"/>
    <w:multiLevelType w:val="hybridMultilevel"/>
    <w:tmpl w:val="0A34E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276FA"/>
    <w:multiLevelType w:val="hybridMultilevel"/>
    <w:tmpl w:val="C070F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D008F"/>
    <w:multiLevelType w:val="hybridMultilevel"/>
    <w:tmpl w:val="4B14D50E"/>
    <w:lvl w:ilvl="0" w:tplc="A7C019F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1C220D0A"/>
    <w:multiLevelType w:val="hybridMultilevel"/>
    <w:tmpl w:val="E7E04430"/>
    <w:lvl w:ilvl="0" w:tplc="9BF48F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D9A4F80"/>
    <w:multiLevelType w:val="multilevel"/>
    <w:tmpl w:val="41CA4FE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208969C7"/>
    <w:multiLevelType w:val="hybridMultilevel"/>
    <w:tmpl w:val="6C00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F1D"/>
    <w:multiLevelType w:val="hybridMultilevel"/>
    <w:tmpl w:val="8F3A0574"/>
    <w:lvl w:ilvl="0" w:tplc="1DF22A2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274074ED"/>
    <w:multiLevelType w:val="hybridMultilevel"/>
    <w:tmpl w:val="E1BC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AD"/>
    <w:multiLevelType w:val="hybridMultilevel"/>
    <w:tmpl w:val="563A864C"/>
    <w:lvl w:ilvl="0" w:tplc="CFA8F91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3478101F"/>
    <w:multiLevelType w:val="hybridMultilevel"/>
    <w:tmpl w:val="883E4F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4AC6A9D"/>
    <w:multiLevelType w:val="hybridMultilevel"/>
    <w:tmpl w:val="C69E57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79353A6"/>
    <w:multiLevelType w:val="hybridMultilevel"/>
    <w:tmpl w:val="314CA2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3077"/>
    <w:multiLevelType w:val="hybridMultilevel"/>
    <w:tmpl w:val="97947D82"/>
    <w:lvl w:ilvl="0" w:tplc="CCE4BA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3BD63181"/>
    <w:multiLevelType w:val="hybridMultilevel"/>
    <w:tmpl w:val="E8360978"/>
    <w:lvl w:ilvl="0" w:tplc="465C96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658A5"/>
    <w:multiLevelType w:val="hybridMultilevel"/>
    <w:tmpl w:val="6C00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57C84"/>
    <w:multiLevelType w:val="hybridMultilevel"/>
    <w:tmpl w:val="7436965C"/>
    <w:lvl w:ilvl="0" w:tplc="2D8017A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3">
    <w:nsid w:val="41D30777"/>
    <w:multiLevelType w:val="hybridMultilevel"/>
    <w:tmpl w:val="96F82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928D7"/>
    <w:multiLevelType w:val="hybridMultilevel"/>
    <w:tmpl w:val="1058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F7C33"/>
    <w:multiLevelType w:val="hybridMultilevel"/>
    <w:tmpl w:val="D7F45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755135"/>
    <w:multiLevelType w:val="hybridMultilevel"/>
    <w:tmpl w:val="6B8A2B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23A3A34"/>
    <w:multiLevelType w:val="hybridMultilevel"/>
    <w:tmpl w:val="6ADC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A720F"/>
    <w:multiLevelType w:val="hybridMultilevel"/>
    <w:tmpl w:val="A0F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50E4"/>
    <w:multiLevelType w:val="hybridMultilevel"/>
    <w:tmpl w:val="563A864C"/>
    <w:lvl w:ilvl="0" w:tplc="CFA8F91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56902C01"/>
    <w:multiLevelType w:val="hybridMultilevel"/>
    <w:tmpl w:val="34B2E0AA"/>
    <w:lvl w:ilvl="0" w:tplc="D3D0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92825"/>
    <w:multiLevelType w:val="hybridMultilevel"/>
    <w:tmpl w:val="87880F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5711B"/>
    <w:multiLevelType w:val="hybridMultilevel"/>
    <w:tmpl w:val="9700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746C6C"/>
    <w:multiLevelType w:val="hybridMultilevel"/>
    <w:tmpl w:val="6C00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626B0"/>
    <w:multiLevelType w:val="singleLevel"/>
    <w:tmpl w:val="BF5011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35">
    <w:nsid w:val="64351C14"/>
    <w:multiLevelType w:val="hybridMultilevel"/>
    <w:tmpl w:val="F0F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2655F"/>
    <w:multiLevelType w:val="multilevel"/>
    <w:tmpl w:val="7DD622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9452860"/>
    <w:multiLevelType w:val="hybridMultilevel"/>
    <w:tmpl w:val="552E3BBC"/>
    <w:lvl w:ilvl="0" w:tplc="FB2415A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>
    <w:nsid w:val="7B0C426F"/>
    <w:multiLevelType w:val="hybridMultilevel"/>
    <w:tmpl w:val="05A03C8A"/>
    <w:lvl w:ilvl="0" w:tplc="DF5E9844">
      <w:start w:val="4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4F6161"/>
    <w:multiLevelType w:val="hybridMultilevel"/>
    <w:tmpl w:val="169A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27"/>
  </w:num>
  <w:num w:numId="5">
    <w:abstractNumId w:val="26"/>
  </w:num>
  <w:num w:numId="6">
    <w:abstractNumId w:val="16"/>
  </w:num>
  <w:num w:numId="7">
    <w:abstractNumId w:val="17"/>
  </w:num>
  <w:num w:numId="8">
    <w:abstractNumId w:val="31"/>
  </w:num>
  <w:num w:numId="9">
    <w:abstractNumId w:val="39"/>
  </w:num>
  <w:num w:numId="10">
    <w:abstractNumId w:val="7"/>
  </w:num>
  <w:num w:numId="11">
    <w:abstractNumId w:val="22"/>
  </w:num>
  <w:num w:numId="12">
    <w:abstractNumId w:val="0"/>
  </w:num>
  <w:num w:numId="13">
    <w:abstractNumId w:val="28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9"/>
  </w:num>
  <w:num w:numId="22">
    <w:abstractNumId w:val="24"/>
  </w:num>
  <w:num w:numId="23">
    <w:abstractNumId w:val="10"/>
  </w:num>
  <w:num w:numId="24">
    <w:abstractNumId w:val="9"/>
  </w:num>
  <w:num w:numId="25">
    <w:abstractNumId w:val="37"/>
  </w:num>
  <w:num w:numId="26">
    <w:abstractNumId w:val="13"/>
  </w:num>
  <w:num w:numId="27">
    <w:abstractNumId w:val="5"/>
  </w:num>
  <w:num w:numId="28">
    <w:abstractNumId w:val="15"/>
  </w:num>
  <w:num w:numId="29">
    <w:abstractNumId w:val="29"/>
  </w:num>
  <w:num w:numId="30">
    <w:abstractNumId w:val="3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1"/>
  </w:num>
  <w:num w:numId="34">
    <w:abstractNumId w:val="12"/>
  </w:num>
  <w:num w:numId="35">
    <w:abstractNumId w:val="20"/>
  </w:num>
  <w:num w:numId="36">
    <w:abstractNumId w:val="38"/>
  </w:num>
  <w:num w:numId="37">
    <w:abstractNumId w:val="3"/>
  </w:num>
  <w:num w:numId="38">
    <w:abstractNumId w:val="8"/>
  </w:num>
  <w:num w:numId="39">
    <w:abstractNumId w:val="23"/>
  </w:num>
  <w:num w:numId="40">
    <w:abstractNumId w:val="2"/>
  </w:num>
  <w:num w:numId="41">
    <w:abstractNumId w:val="36"/>
  </w:num>
  <w:num w:numId="42">
    <w:abstractNumId w:val="2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FB"/>
    <w:rsid w:val="00010D2B"/>
    <w:rsid w:val="00027F69"/>
    <w:rsid w:val="00031C68"/>
    <w:rsid w:val="000375A0"/>
    <w:rsid w:val="00043951"/>
    <w:rsid w:val="000920E4"/>
    <w:rsid w:val="00097028"/>
    <w:rsid w:val="000E1BCC"/>
    <w:rsid w:val="00103A08"/>
    <w:rsid w:val="001208FB"/>
    <w:rsid w:val="001648D2"/>
    <w:rsid w:val="001C2B3A"/>
    <w:rsid w:val="001D68E3"/>
    <w:rsid w:val="001E0FB8"/>
    <w:rsid w:val="001F0CCA"/>
    <w:rsid w:val="001F151C"/>
    <w:rsid w:val="0023122B"/>
    <w:rsid w:val="002460A6"/>
    <w:rsid w:val="00256538"/>
    <w:rsid w:val="00264441"/>
    <w:rsid w:val="002C5953"/>
    <w:rsid w:val="003327A8"/>
    <w:rsid w:val="003373A3"/>
    <w:rsid w:val="00367580"/>
    <w:rsid w:val="003A25E3"/>
    <w:rsid w:val="003B178D"/>
    <w:rsid w:val="003B64BE"/>
    <w:rsid w:val="003D6A13"/>
    <w:rsid w:val="003E3D40"/>
    <w:rsid w:val="003E4F57"/>
    <w:rsid w:val="00411170"/>
    <w:rsid w:val="00417A65"/>
    <w:rsid w:val="004274C0"/>
    <w:rsid w:val="004324C4"/>
    <w:rsid w:val="00432F38"/>
    <w:rsid w:val="00446734"/>
    <w:rsid w:val="004661AC"/>
    <w:rsid w:val="004A693D"/>
    <w:rsid w:val="004B650D"/>
    <w:rsid w:val="004C7EAE"/>
    <w:rsid w:val="004D6AA3"/>
    <w:rsid w:val="004F4612"/>
    <w:rsid w:val="004F5608"/>
    <w:rsid w:val="00521F27"/>
    <w:rsid w:val="0052584F"/>
    <w:rsid w:val="005625FB"/>
    <w:rsid w:val="005A18BB"/>
    <w:rsid w:val="005A2995"/>
    <w:rsid w:val="005A3CA5"/>
    <w:rsid w:val="005C1591"/>
    <w:rsid w:val="005E2CE4"/>
    <w:rsid w:val="006516D7"/>
    <w:rsid w:val="0068155C"/>
    <w:rsid w:val="006B249B"/>
    <w:rsid w:val="006B7B1A"/>
    <w:rsid w:val="006C4260"/>
    <w:rsid w:val="006C6F4B"/>
    <w:rsid w:val="006F24B2"/>
    <w:rsid w:val="00707F10"/>
    <w:rsid w:val="00767B72"/>
    <w:rsid w:val="00771F90"/>
    <w:rsid w:val="007C3C59"/>
    <w:rsid w:val="007C6AE5"/>
    <w:rsid w:val="007E0D6E"/>
    <w:rsid w:val="00805BD9"/>
    <w:rsid w:val="008404AE"/>
    <w:rsid w:val="0084157D"/>
    <w:rsid w:val="00843BEB"/>
    <w:rsid w:val="00856B08"/>
    <w:rsid w:val="008A07FD"/>
    <w:rsid w:val="008C1BAA"/>
    <w:rsid w:val="008F10C3"/>
    <w:rsid w:val="008F412A"/>
    <w:rsid w:val="00991387"/>
    <w:rsid w:val="009A312B"/>
    <w:rsid w:val="009C0C92"/>
    <w:rsid w:val="009C280B"/>
    <w:rsid w:val="009C7719"/>
    <w:rsid w:val="009D2179"/>
    <w:rsid w:val="00A043BF"/>
    <w:rsid w:val="00A23E9A"/>
    <w:rsid w:val="00A669F3"/>
    <w:rsid w:val="00A7545F"/>
    <w:rsid w:val="00A76CF6"/>
    <w:rsid w:val="00A83BFD"/>
    <w:rsid w:val="00A92401"/>
    <w:rsid w:val="00AB05AD"/>
    <w:rsid w:val="00AB08E8"/>
    <w:rsid w:val="00B01557"/>
    <w:rsid w:val="00B03655"/>
    <w:rsid w:val="00B045C8"/>
    <w:rsid w:val="00B466B4"/>
    <w:rsid w:val="00B736EE"/>
    <w:rsid w:val="00C04FBB"/>
    <w:rsid w:val="00C444CB"/>
    <w:rsid w:val="00C44F5B"/>
    <w:rsid w:val="00C70214"/>
    <w:rsid w:val="00C93673"/>
    <w:rsid w:val="00CC4651"/>
    <w:rsid w:val="00CE434D"/>
    <w:rsid w:val="00CF2BFB"/>
    <w:rsid w:val="00CF6447"/>
    <w:rsid w:val="00D02595"/>
    <w:rsid w:val="00D0371B"/>
    <w:rsid w:val="00D63421"/>
    <w:rsid w:val="00D64DF5"/>
    <w:rsid w:val="00D73C86"/>
    <w:rsid w:val="00DA140B"/>
    <w:rsid w:val="00DB36E1"/>
    <w:rsid w:val="00E25503"/>
    <w:rsid w:val="00E54525"/>
    <w:rsid w:val="00E91A89"/>
    <w:rsid w:val="00EC07B7"/>
    <w:rsid w:val="00EC3F84"/>
    <w:rsid w:val="00EF0CF9"/>
    <w:rsid w:val="00F15221"/>
    <w:rsid w:val="00F21652"/>
    <w:rsid w:val="00F27EA0"/>
    <w:rsid w:val="00F47FFB"/>
    <w:rsid w:val="00F57668"/>
    <w:rsid w:val="00F625ED"/>
    <w:rsid w:val="00F64966"/>
    <w:rsid w:val="00F8281F"/>
    <w:rsid w:val="00FD137D"/>
    <w:rsid w:val="00FD359A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C8"/>
  </w:style>
  <w:style w:type="paragraph" w:styleId="1">
    <w:name w:val="heading 1"/>
    <w:basedOn w:val="a"/>
    <w:next w:val="a"/>
    <w:link w:val="10"/>
    <w:qFormat/>
    <w:rsid w:val="004F560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F5608"/>
    <w:pPr>
      <w:keepNext/>
      <w:tabs>
        <w:tab w:val="left" w:pos="57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4F5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4F560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60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F560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4F5608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4F56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arkedcontent">
    <w:name w:val="markedcontent"/>
    <w:basedOn w:val="a0"/>
    <w:rsid w:val="005625FB"/>
  </w:style>
  <w:style w:type="paragraph" w:styleId="a3">
    <w:name w:val="List Paragraph"/>
    <w:basedOn w:val="a"/>
    <w:link w:val="a4"/>
    <w:uiPriority w:val="99"/>
    <w:qFormat/>
    <w:rsid w:val="00D037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E4F57"/>
  </w:style>
  <w:style w:type="paragraph" w:styleId="a5">
    <w:name w:val="footnote text"/>
    <w:basedOn w:val="a"/>
    <w:link w:val="a6"/>
    <w:rsid w:val="004F5608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5608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4F5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F56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F5608"/>
  </w:style>
  <w:style w:type="paragraph" w:customStyle="1" w:styleId="Default">
    <w:name w:val="Default"/>
    <w:rsid w:val="004F5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4F56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b">
    <w:name w:val="Hyperlink"/>
    <w:rsid w:val="004F5608"/>
    <w:rPr>
      <w:color w:val="0000FF"/>
      <w:u w:val="single"/>
    </w:rPr>
  </w:style>
  <w:style w:type="paragraph" w:styleId="ac">
    <w:name w:val="header"/>
    <w:basedOn w:val="a"/>
    <w:link w:val="ad"/>
    <w:rsid w:val="004F5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4F560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4F56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4F5608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alloon Text"/>
    <w:basedOn w:val="a"/>
    <w:link w:val="af1"/>
    <w:rsid w:val="004F560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F5608"/>
    <w:rPr>
      <w:rFonts w:ascii="Tahoma" w:eastAsia="Times New Roman" w:hAnsi="Tahoma" w:cs="Times New Roman"/>
      <w:sz w:val="16"/>
      <w:szCs w:val="16"/>
    </w:rPr>
  </w:style>
  <w:style w:type="paragraph" w:styleId="af2">
    <w:name w:val="Subtitle"/>
    <w:basedOn w:val="a"/>
    <w:link w:val="af3"/>
    <w:qFormat/>
    <w:rsid w:val="004F56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4F560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"/>
    <w:basedOn w:val="a"/>
    <w:link w:val="af5"/>
    <w:rsid w:val="004F56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4F560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4F5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4F560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F56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560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"/>
    <w:rsid w:val="004F5608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11">
    <w:name w:val="Обычный1"/>
    <w:rsid w:val="004F56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11"/>
    <w:rsid w:val="004F5608"/>
    <w:pPr>
      <w:ind w:firstLine="709"/>
      <w:jc w:val="both"/>
    </w:pPr>
  </w:style>
  <w:style w:type="paragraph" w:customStyle="1" w:styleId="12">
    <w:name w:val="Текст сноски1"/>
    <w:basedOn w:val="11"/>
    <w:rsid w:val="004F5608"/>
    <w:rPr>
      <w:sz w:val="20"/>
    </w:rPr>
  </w:style>
  <w:style w:type="character" w:customStyle="1" w:styleId="13">
    <w:name w:val="Знак сноски1"/>
    <w:rsid w:val="004F5608"/>
    <w:rPr>
      <w:vertAlign w:val="superscript"/>
    </w:rPr>
  </w:style>
  <w:style w:type="paragraph" w:styleId="23">
    <w:name w:val="Body Text Indent 2"/>
    <w:basedOn w:val="a"/>
    <w:link w:val="24"/>
    <w:rsid w:val="004F56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F56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F5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5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56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W8Num1z0">
    <w:name w:val="WW8Num1z0"/>
    <w:rsid w:val="004F5608"/>
    <w:rPr>
      <w:rFonts w:ascii="Symbol" w:hAnsi="Symbol"/>
    </w:rPr>
  </w:style>
  <w:style w:type="paragraph" w:styleId="af9">
    <w:name w:val="No Spacing"/>
    <w:uiPriority w:val="1"/>
    <w:qFormat/>
    <w:rsid w:val="004F5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Содержимое таблицы"/>
    <w:basedOn w:val="a"/>
    <w:rsid w:val="004F560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Стиль Стандарт 14 пт + полужирный"/>
    <w:basedOn w:val="a"/>
    <w:qFormat/>
    <w:rsid w:val="00C936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b">
    <w:name w:val="Normal (Web)"/>
    <w:basedOn w:val="a"/>
    <w:uiPriority w:val="99"/>
    <w:qFormat/>
    <w:rsid w:val="00707F10"/>
    <w:pPr>
      <w:suppressAutoHyphens/>
      <w:spacing w:before="280" w:after="280" w:line="240" w:lineRule="auto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customStyle="1" w:styleId="140">
    <w:name w:val="Стиль Стандарт 14 пт + полужирный Знак Знак"/>
    <w:basedOn w:val="a0"/>
    <w:link w:val="141"/>
    <w:rsid w:val="00707F10"/>
    <w:rPr>
      <w:bCs/>
      <w:sz w:val="28"/>
      <w:szCs w:val="28"/>
    </w:rPr>
  </w:style>
  <w:style w:type="paragraph" w:customStyle="1" w:styleId="141">
    <w:name w:val="Стиль Стандарт 14 пт + полужирный Знак"/>
    <w:basedOn w:val="a"/>
    <w:link w:val="140"/>
    <w:rsid w:val="00707F10"/>
    <w:pPr>
      <w:spacing w:after="0" w:line="240" w:lineRule="auto"/>
      <w:ind w:firstLine="709"/>
      <w:jc w:val="both"/>
    </w:pPr>
    <w:rPr>
      <w:bCs/>
      <w:sz w:val="28"/>
      <w:szCs w:val="28"/>
    </w:rPr>
  </w:style>
  <w:style w:type="table" w:styleId="afc">
    <w:name w:val="Table Grid"/>
    <w:basedOn w:val="a1"/>
    <w:uiPriority w:val="59"/>
    <w:rsid w:val="0012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3B64BE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B64B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E6D9-145E-4D3F-8948-43B22BC8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33</Pages>
  <Words>10899</Words>
  <Characters>62126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34</cp:revision>
  <cp:lastPrinted>2022-06-27T03:37:00Z</cp:lastPrinted>
  <dcterms:created xsi:type="dcterms:W3CDTF">2022-06-24T06:33:00Z</dcterms:created>
  <dcterms:modified xsi:type="dcterms:W3CDTF">2024-07-26T20:20:00Z</dcterms:modified>
</cp:coreProperties>
</file>